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 xml:space="preserve">Астана қаласы әкімдігінің «№72 «Жанарым» балабақшасы МКҚК  </w:t>
      </w:r>
    </w:p>
    <w:p w:rsidR="00F00C85" w:rsidRPr="0088080E" w:rsidRDefault="00F00C85" w:rsidP="00F00C85">
      <w:pPr>
        <w:shd w:val="clear" w:color="auto" w:fill="FFFFFF"/>
        <w:textAlignment w:val="baseline"/>
        <w:rPr>
          <w:rFonts w:ascii="Times New Roman" w:eastAsia="Times New Roman" w:hAnsi="Times New Roman" w:cs="Times New Roman"/>
          <w:b/>
          <w:bCs/>
          <w:color w:val="000000"/>
          <w:sz w:val="24"/>
          <w:szCs w:val="24"/>
          <w:u w:val="single"/>
          <w:bdr w:val="none" w:sz="0" w:space="0" w:color="auto" w:frame="1"/>
          <w:lang w:val="kk-KZ" w:eastAsia="ru-RU"/>
        </w:rPr>
      </w:pPr>
      <w:r w:rsidRPr="0088080E">
        <w:rPr>
          <w:rFonts w:ascii="Times New Roman" w:eastAsia="Times New Roman" w:hAnsi="Times New Roman" w:cs="Times New Roman"/>
          <w:b/>
          <w:bCs/>
          <w:color w:val="000000"/>
          <w:sz w:val="24"/>
          <w:szCs w:val="24"/>
          <w:u w:val="single"/>
          <w:bdr w:val="none" w:sz="0" w:space="0" w:color="auto" w:frame="1"/>
          <w:lang w:val="kk-KZ" w:eastAsia="ru-RU"/>
        </w:rPr>
        <w:t>бос лауазымдық орынға конкурс жариялайды</w:t>
      </w:r>
    </w:p>
    <w:p w:rsidR="00F00C85" w:rsidRPr="0088080E" w:rsidRDefault="00F00C85" w:rsidP="00F00C85">
      <w:pPr>
        <w:rPr>
          <w:rFonts w:ascii="Times New Roman" w:hAnsi="Times New Roman" w:cs="Times New Roman"/>
          <w:b/>
          <w:sz w:val="24"/>
          <w:szCs w:val="24"/>
          <w:lang w:val="kk-KZ"/>
        </w:rPr>
      </w:pPr>
    </w:p>
    <w:p w:rsidR="00F00C85" w:rsidRPr="0088080E" w:rsidRDefault="00F00C85" w:rsidP="00F00C85">
      <w:pPr>
        <w:rPr>
          <w:b/>
          <w:color w:val="000000"/>
          <w:sz w:val="24"/>
          <w:szCs w:val="24"/>
          <w:lang w:val="kk-KZ"/>
        </w:rPr>
      </w:pPr>
    </w:p>
    <w:p w:rsidR="00F00C85" w:rsidRPr="0088080E" w:rsidRDefault="00F00C85" w:rsidP="00F00C85">
      <w:pPr>
        <w:rPr>
          <w:rFonts w:ascii="Times New Roman" w:hAnsi="Times New Roman" w:cs="Times New Roman"/>
          <w:b/>
          <w:color w:val="000000"/>
          <w:sz w:val="24"/>
          <w:szCs w:val="24"/>
          <w:lang w:val="kk-KZ"/>
        </w:rPr>
      </w:pPr>
      <w:r w:rsidRPr="0088080E">
        <w:rPr>
          <w:rFonts w:ascii="Times New Roman" w:hAnsi="Times New Roman" w:cs="Times New Roman"/>
          <w:b/>
          <w:color w:val="000000"/>
          <w:sz w:val="24"/>
          <w:szCs w:val="24"/>
          <w:lang w:val="kk-KZ"/>
        </w:rPr>
        <w:t>ХАБАРЛАНДЫРУ</w:t>
      </w:r>
    </w:p>
    <w:p w:rsidR="00F00C85" w:rsidRPr="0088080E" w:rsidRDefault="00F00C85" w:rsidP="00F00C85">
      <w:pPr>
        <w:rPr>
          <w:rFonts w:ascii="Times New Roman" w:hAnsi="Times New Roman" w:cs="Times New Roman"/>
          <w:b/>
          <w:color w:val="000000"/>
          <w:sz w:val="24"/>
          <w:szCs w:val="24"/>
          <w:lang w:val="kk-KZ"/>
        </w:rPr>
      </w:pPr>
    </w:p>
    <w:p w:rsidR="00F00C85" w:rsidRPr="0088080E" w:rsidRDefault="00F00C85" w:rsidP="00F00C85">
      <w:pPr>
        <w:ind w:firstLine="708"/>
        <w:rPr>
          <w:rFonts w:ascii="Times New Roman" w:hAnsi="Times New Roman" w:cs="Times New Roman"/>
          <w:b/>
          <w:sz w:val="24"/>
          <w:szCs w:val="24"/>
          <w:u w:val="single"/>
          <w:lang w:val="kk-KZ"/>
        </w:rPr>
      </w:pPr>
      <w:r w:rsidRPr="0088080E">
        <w:rPr>
          <w:rFonts w:ascii="Times New Roman" w:hAnsi="Times New Roman" w:cs="Times New Roman"/>
          <w:b/>
          <w:sz w:val="24"/>
          <w:szCs w:val="24"/>
          <w:u w:val="single"/>
          <w:lang w:val="kk-KZ"/>
        </w:rPr>
        <w:t xml:space="preserve">Қазақстан Республикасы, Астана қаласы, Сарыарқа ауданы, Қосшығұлұлы 13/3 ғимаратында орналасқан Астана қаласы әкімдігінің «№72 «Жанарым» балабақшасы»  МКҚК-нына </w:t>
      </w:r>
      <w:r>
        <w:rPr>
          <w:rFonts w:ascii="Times New Roman" w:hAnsi="Times New Roman" w:cs="Times New Roman"/>
          <w:b/>
          <w:color w:val="000000"/>
          <w:sz w:val="24"/>
          <w:szCs w:val="24"/>
          <w:u w:val="single"/>
          <w:lang w:val="kk-KZ"/>
        </w:rPr>
        <w:t xml:space="preserve">1,0 жүктемемен </w:t>
      </w:r>
      <w:r w:rsidR="00806698">
        <w:rPr>
          <w:rFonts w:ascii="Times New Roman" w:hAnsi="Times New Roman" w:cs="Times New Roman"/>
          <w:b/>
          <w:color w:val="000000"/>
          <w:sz w:val="24"/>
          <w:szCs w:val="24"/>
          <w:u w:val="single"/>
          <w:lang w:val="kk-KZ"/>
        </w:rPr>
        <w:t>ән-күй жетекшісіне</w:t>
      </w:r>
      <w:r w:rsidRPr="00127DFB">
        <w:rPr>
          <w:rFonts w:ascii="Times New Roman" w:hAnsi="Times New Roman" w:cs="Times New Roman"/>
          <w:b/>
          <w:color w:val="000000"/>
          <w:sz w:val="24"/>
          <w:szCs w:val="24"/>
          <w:u w:val="single"/>
          <w:lang w:val="kk-KZ"/>
        </w:rPr>
        <w:t xml:space="preserve"> </w:t>
      </w:r>
      <w:r>
        <w:rPr>
          <w:rFonts w:ascii="Times New Roman" w:hAnsi="Times New Roman" w:cs="Times New Roman"/>
          <w:b/>
          <w:color w:val="000000"/>
          <w:sz w:val="24"/>
          <w:szCs w:val="24"/>
          <w:u w:val="single"/>
          <w:lang w:val="kk-KZ"/>
        </w:rPr>
        <w:t>1 (бір</w:t>
      </w:r>
      <w:r w:rsidRPr="0088080E">
        <w:rPr>
          <w:rFonts w:ascii="Times New Roman" w:hAnsi="Times New Roman" w:cs="Times New Roman"/>
          <w:b/>
          <w:color w:val="000000"/>
          <w:sz w:val="24"/>
          <w:szCs w:val="24"/>
          <w:u w:val="single"/>
          <w:lang w:val="kk-KZ"/>
        </w:rPr>
        <w:t xml:space="preserve">) бос орын </w:t>
      </w:r>
      <w:r w:rsidR="0096674A">
        <w:rPr>
          <w:rFonts w:ascii="Times New Roman" w:hAnsi="Times New Roman" w:cs="Times New Roman"/>
          <w:b/>
          <w:color w:val="000000"/>
          <w:sz w:val="24"/>
          <w:szCs w:val="24"/>
          <w:u w:val="single"/>
          <w:lang w:val="kk-KZ"/>
        </w:rPr>
        <w:t xml:space="preserve">2024 жылдың </w:t>
      </w:r>
      <w:r w:rsidR="002669F6" w:rsidRPr="002669F6">
        <w:rPr>
          <w:rFonts w:ascii="Times New Roman" w:hAnsi="Times New Roman" w:cs="Times New Roman"/>
          <w:b/>
          <w:color w:val="000000"/>
          <w:sz w:val="24"/>
          <w:szCs w:val="24"/>
          <w:u w:val="single"/>
          <w:lang w:val="kk-KZ"/>
        </w:rPr>
        <w:t xml:space="preserve"> 26 наурыз және 3 сәуір</w:t>
      </w:r>
      <w:r w:rsidR="002669F6">
        <w:rPr>
          <w:rFonts w:ascii="Times New Roman" w:hAnsi="Times New Roman" w:cs="Times New Roman"/>
          <w:b/>
          <w:color w:val="000000"/>
          <w:sz w:val="24"/>
          <w:szCs w:val="24"/>
          <w:u w:val="single"/>
          <w:lang w:val="kk-KZ"/>
        </w:rPr>
        <w:t xml:space="preserve"> </w:t>
      </w:r>
      <w:r w:rsidR="0096674A">
        <w:rPr>
          <w:rFonts w:ascii="Times New Roman" w:hAnsi="Times New Roman" w:cs="Times New Roman"/>
          <w:b/>
          <w:color w:val="000000"/>
          <w:sz w:val="24"/>
          <w:szCs w:val="24"/>
          <w:u w:val="single"/>
          <w:lang w:val="kk-KZ"/>
        </w:rPr>
        <w:t xml:space="preserve">аралығында </w:t>
      </w:r>
      <w:r w:rsidRPr="0088080E">
        <w:rPr>
          <w:rFonts w:ascii="Times New Roman" w:hAnsi="Times New Roman" w:cs="Times New Roman"/>
          <w:b/>
          <w:color w:val="000000"/>
          <w:sz w:val="24"/>
          <w:szCs w:val="24"/>
          <w:u w:val="single"/>
          <w:lang w:val="kk-KZ"/>
        </w:rPr>
        <w:t xml:space="preserve">конкурс </w:t>
      </w:r>
      <w:r w:rsidR="0096674A">
        <w:rPr>
          <w:rFonts w:ascii="Times New Roman" w:hAnsi="Times New Roman" w:cs="Times New Roman"/>
          <w:b/>
          <w:color w:val="000000"/>
          <w:sz w:val="24"/>
          <w:szCs w:val="24"/>
          <w:u w:val="single"/>
          <w:lang w:val="kk-KZ"/>
        </w:rPr>
        <w:t xml:space="preserve">жарияланып, 2024 жылдың </w:t>
      </w:r>
      <w:r w:rsidR="002669F6">
        <w:rPr>
          <w:rFonts w:ascii="Times New Roman" w:hAnsi="Times New Roman" w:cs="Times New Roman"/>
          <w:b/>
          <w:color w:val="000000"/>
          <w:sz w:val="24"/>
          <w:szCs w:val="24"/>
          <w:u w:val="single"/>
          <w:lang w:val="kk-KZ"/>
        </w:rPr>
        <w:t>4</w:t>
      </w:r>
      <w:r w:rsidR="002669F6" w:rsidRPr="002669F6">
        <w:rPr>
          <w:rFonts w:ascii="Times New Roman" w:hAnsi="Times New Roman" w:cs="Times New Roman"/>
          <w:b/>
          <w:color w:val="000000"/>
          <w:sz w:val="24"/>
          <w:szCs w:val="24"/>
          <w:u w:val="single"/>
          <w:lang w:val="kk-KZ"/>
        </w:rPr>
        <w:t xml:space="preserve"> сәуір</w:t>
      </w:r>
      <w:r w:rsidR="002669F6">
        <w:rPr>
          <w:rFonts w:ascii="Times New Roman" w:hAnsi="Times New Roman" w:cs="Times New Roman"/>
          <w:b/>
          <w:color w:val="000000"/>
          <w:sz w:val="24"/>
          <w:szCs w:val="24"/>
          <w:u w:val="single"/>
          <w:lang w:val="kk-KZ"/>
        </w:rPr>
        <w:t xml:space="preserve"> </w:t>
      </w:r>
      <w:r w:rsidR="0096674A">
        <w:rPr>
          <w:rFonts w:ascii="Times New Roman" w:hAnsi="Times New Roman" w:cs="Times New Roman"/>
          <w:b/>
          <w:color w:val="000000"/>
          <w:sz w:val="24"/>
          <w:szCs w:val="24"/>
          <w:u w:val="single"/>
          <w:lang w:val="kk-KZ"/>
        </w:rPr>
        <w:t>айында конкурс өткізіл</w:t>
      </w:r>
      <w:r w:rsidR="00D23EE8">
        <w:rPr>
          <w:rFonts w:ascii="Times New Roman" w:hAnsi="Times New Roman" w:cs="Times New Roman"/>
          <w:b/>
          <w:color w:val="000000"/>
          <w:sz w:val="24"/>
          <w:szCs w:val="24"/>
          <w:u w:val="single"/>
          <w:lang w:val="kk-KZ"/>
        </w:rPr>
        <w:t>еді</w:t>
      </w:r>
      <w:r w:rsidR="0096674A">
        <w:rPr>
          <w:rFonts w:ascii="Times New Roman" w:hAnsi="Times New Roman" w:cs="Times New Roman"/>
          <w:b/>
          <w:color w:val="000000"/>
          <w:sz w:val="24"/>
          <w:szCs w:val="24"/>
          <w:u w:val="single"/>
          <w:lang w:val="kk-KZ"/>
        </w:rPr>
        <w:t>!</w:t>
      </w:r>
    </w:p>
    <w:p w:rsidR="00F00C85" w:rsidRPr="0096674A" w:rsidRDefault="00F00C85" w:rsidP="00F00C85">
      <w:pPr>
        <w:rPr>
          <w:rFonts w:ascii="Times New Roman" w:hAnsi="Times New Roman" w:cs="Times New Roman"/>
          <w:sz w:val="24"/>
          <w:szCs w:val="24"/>
          <w:lang w:val="kk-KZ"/>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электронды пошта: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 телефон номері: +7-7172-90-51-58</w:t>
      </w:r>
    </w:p>
    <w:p w:rsidR="00F00C85" w:rsidRPr="0088080E" w:rsidRDefault="00F00C85" w:rsidP="00F00C85">
      <w:pPr>
        <w:jc w:val="left"/>
        <w:rPr>
          <w:rFonts w:ascii="Times New Roman" w:hAnsi="Times New Roman" w:cs="Times New Roman"/>
          <w:color w:val="FF0000"/>
          <w:sz w:val="24"/>
          <w:szCs w:val="24"/>
          <w:lang w:val="kk-KZ"/>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val="kk-KZ" w:eastAsia="ru-RU"/>
        </w:rPr>
        <w:t>ГККП ясли-</w:t>
      </w:r>
      <w:r w:rsidRPr="0088080E">
        <w:rPr>
          <w:rFonts w:ascii="Times New Roman" w:eastAsia="Times New Roman" w:hAnsi="Times New Roman" w:cs="Times New Roman"/>
          <w:b/>
          <w:color w:val="202124"/>
          <w:sz w:val="24"/>
          <w:szCs w:val="24"/>
          <w:u w:val="single"/>
          <w:lang w:eastAsia="ru-RU"/>
        </w:rPr>
        <w:t>сад №72 «</w:t>
      </w:r>
      <w:proofErr w:type="spellStart"/>
      <w:r w:rsidRPr="0088080E">
        <w:rPr>
          <w:rFonts w:ascii="Times New Roman" w:eastAsia="Times New Roman" w:hAnsi="Times New Roman" w:cs="Times New Roman"/>
          <w:b/>
          <w:color w:val="202124"/>
          <w:sz w:val="24"/>
          <w:szCs w:val="24"/>
          <w:u w:val="single"/>
          <w:lang w:eastAsia="ru-RU"/>
        </w:rPr>
        <w:t>Жанарым</w:t>
      </w:r>
      <w:proofErr w:type="spellEnd"/>
      <w:r w:rsidRPr="0088080E">
        <w:rPr>
          <w:rFonts w:ascii="Times New Roman" w:eastAsia="Times New Roman" w:hAnsi="Times New Roman" w:cs="Times New Roman"/>
          <w:b/>
          <w:color w:val="202124"/>
          <w:sz w:val="24"/>
          <w:szCs w:val="24"/>
          <w:u w:val="single"/>
          <w:lang w:eastAsia="ru-RU"/>
        </w:rPr>
        <w:t xml:space="preserve">» </w:t>
      </w:r>
      <w:proofErr w:type="spellStart"/>
      <w:r w:rsidRPr="0088080E">
        <w:rPr>
          <w:rFonts w:ascii="Times New Roman" w:eastAsia="Times New Roman" w:hAnsi="Times New Roman" w:cs="Times New Roman"/>
          <w:b/>
          <w:color w:val="202124"/>
          <w:sz w:val="24"/>
          <w:szCs w:val="24"/>
          <w:u w:val="single"/>
          <w:lang w:eastAsia="ru-RU"/>
        </w:rPr>
        <w:t>акимата</w:t>
      </w:r>
      <w:proofErr w:type="spellEnd"/>
      <w:r w:rsidRPr="0088080E">
        <w:rPr>
          <w:rFonts w:ascii="Times New Roman" w:eastAsia="Times New Roman" w:hAnsi="Times New Roman" w:cs="Times New Roman"/>
          <w:b/>
          <w:color w:val="202124"/>
          <w:sz w:val="24"/>
          <w:szCs w:val="24"/>
          <w:u w:val="single"/>
          <w:lang w:eastAsia="ru-RU"/>
        </w:rPr>
        <w:t xml:space="preserve"> города Астаны</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объявляет конкурс на вакантную должность</w:t>
      </w: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inherit" w:eastAsia="Times New Roman" w:hAnsi="inherit" w:cs="Courier New"/>
          <w:color w:val="202124"/>
          <w:sz w:val="24"/>
          <w:szCs w:val="24"/>
          <w:lang w:eastAsia="ru-RU"/>
        </w:rPr>
      </w:pPr>
    </w:p>
    <w:p w:rsidR="00F00C85" w:rsidRPr="0088080E" w:rsidRDefault="00F00C85" w:rsidP="00F00C85">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02124"/>
          <w:sz w:val="24"/>
          <w:szCs w:val="24"/>
          <w:u w:val="single"/>
          <w:lang w:eastAsia="ru-RU"/>
        </w:rPr>
      </w:pPr>
      <w:r w:rsidRPr="0088080E">
        <w:rPr>
          <w:rFonts w:ascii="Times New Roman" w:eastAsia="Times New Roman" w:hAnsi="Times New Roman" w:cs="Times New Roman"/>
          <w:b/>
          <w:color w:val="202124"/>
          <w:sz w:val="24"/>
          <w:szCs w:val="24"/>
          <w:u w:val="single"/>
          <w:lang w:eastAsia="ru-RU"/>
        </w:rPr>
        <w:t>УВЕДОМЛЕНИЕ</w:t>
      </w:r>
    </w:p>
    <w:p w:rsidR="00D23EE8" w:rsidRPr="00D23EE8" w:rsidRDefault="00F00C85" w:rsidP="00D23EE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color w:val="5D5D5D"/>
        </w:rPr>
      </w:pPr>
      <w:r w:rsidRPr="0088080E">
        <w:rPr>
          <w:rFonts w:ascii="Times New Roman" w:eastAsia="Times New Roman" w:hAnsi="Times New Roman" w:cs="Times New Roman"/>
          <w:b/>
          <w:color w:val="202124"/>
          <w:sz w:val="24"/>
          <w:szCs w:val="24"/>
          <w:u w:val="single"/>
          <w:lang w:eastAsia="ru-RU"/>
        </w:rPr>
        <w:t>Об</w:t>
      </w:r>
      <w:r>
        <w:rPr>
          <w:rFonts w:ascii="Times New Roman" w:eastAsia="Times New Roman" w:hAnsi="Times New Roman" w:cs="Times New Roman"/>
          <w:b/>
          <w:color w:val="202124"/>
          <w:sz w:val="24"/>
          <w:szCs w:val="24"/>
          <w:u w:val="single"/>
          <w:lang w:eastAsia="ru-RU"/>
        </w:rPr>
        <w:t xml:space="preserve">ъявляется конкурс на </w:t>
      </w:r>
      <w:r>
        <w:rPr>
          <w:rFonts w:ascii="Times New Roman" w:eastAsia="Times New Roman" w:hAnsi="Times New Roman" w:cs="Times New Roman"/>
          <w:b/>
          <w:color w:val="202124"/>
          <w:sz w:val="24"/>
          <w:szCs w:val="24"/>
          <w:u w:val="single"/>
          <w:lang w:val="kk-KZ" w:eastAsia="ru-RU"/>
        </w:rPr>
        <w:t>1</w:t>
      </w:r>
      <w:r>
        <w:rPr>
          <w:rFonts w:ascii="Times New Roman" w:eastAsia="Times New Roman" w:hAnsi="Times New Roman" w:cs="Times New Roman"/>
          <w:b/>
          <w:color w:val="202124"/>
          <w:sz w:val="24"/>
          <w:szCs w:val="24"/>
          <w:u w:val="single"/>
          <w:lang w:eastAsia="ru-RU"/>
        </w:rPr>
        <w:t xml:space="preserve"> (</w:t>
      </w:r>
      <w:r>
        <w:rPr>
          <w:rFonts w:ascii="Times New Roman" w:eastAsia="Times New Roman" w:hAnsi="Times New Roman" w:cs="Times New Roman"/>
          <w:b/>
          <w:color w:val="202124"/>
          <w:sz w:val="24"/>
          <w:szCs w:val="24"/>
          <w:u w:val="single"/>
          <w:lang w:val="kk-KZ" w:eastAsia="ru-RU"/>
        </w:rPr>
        <w:t>одну</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вакантн</w:t>
      </w:r>
      <w:proofErr w:type="spellEnd"/>
      <w:r>
        <w:rPr>
          <w:rFonts w:ascii="Times New Roman" w:eastAsia="Times New Roman" w:hAnsi="Times New Roman" w:cs="Times New Roman"/>
          <w:b/>
          <w:color w:val="202124"/>
          <w:sz w:val="24"/>
          <w:szCs w:val="24"/>
          <w:u w:val="single"/>
          <w:lang w:val="kk-KZ" w:eastAsia="ru-RU"/>
        </w:rPr>
        <w:t>ую</w:t>
      </w:r>
      <w:r>
        <w:rPr>
          <w:rFonts w:ascii="Times New Roman" w:eastAsia="Times New Roman" w:hAnsi="Times New Roman" w:cs="Times New Roman"/>
          <w:b/>
          <w:color w:val="202124"/>
          <w:sz w:val="24"/>
          <w:szCs w:val="24"/>
          <w:u w:val="single"/>
          <w:lang w:eastAsia="ru-RU"/>
        </w:rPr>
        <w:t xml:space="preserve"> </w:t>
      </w:r>
      <w:proofErr w:type="spellStart"/>
      <w:r>
        <w:rPr>
          <w:rFonts w:ascii="Times New Roman" w:eastAsia="Times New Roman" w:hAnsi="Times New Roman" w:cs="Times New Roman"/>
          <w:b/>
          <w:color w:val="202124"/>
          <w:sz w:val="24"/>
          <w:szCs w:val="24"/>
          <w:u w:val="single"/>
          <w:lang w:eastAsia="ru-RU"/>
        </w:rPr>
        <w:t>должност</w:t>
      </w:r>
      <w:proofErr w:type="spellEnd"/>
      <w:r>
        <w:rPr>
          <w:rFonts w:ascii="Times New Roman" w:eastAsia="Times New Roman" w:hAnsi="Times New Roman" w:cs="Times New Roman"/>
          <w:b/>
          <w:color w:val="202124"/>
          <w:sz w:val="24"/>
          <w:szCs w:val="24"/>
          <w:u w:val="single"/>
          <w:lang w:val="kk-KZ" w:eastAsia="ru-RU"/>
        </w:rPr>
        <w:t>ь</w:t>
      </w:r>
      <w:r w:rsidRPr="0088080E">
        <w:rPr>
          <w:rFonts w:ascii="Times New Roman" w:eastAsia="Times New Roman" w:hAnsi="Times New Roman" w:cs="Times New Roman"/>
          <w:b/>
          <w:color w:val="202124"/>
          <w:sz w:val="24"/>
          <w:szCs w:val="24"/>
          <w:u w:val="single"/>
          <w:lang w:eastAsia="ru-RU"/>
        </w:rPr>
        <w:t xml:space="preserve"> </w:t>
      </w:r>
      <w:r w:rsidR="00806698">
        <w:rPr>
          <w:rFonts w:ascii="Times New Roman" w:hAnsi="Times New Roman" w:cs="Times New Roman"/>
          <w:b/>
          <w:sz w:val="24"/>
          <w:szCs w:val="24"/>
          <w:u w:val="single"/>
          <w:lang w:val="kk-KZ"/>
        </w:rPr>
        <w:t>музыканта</w:t>
      </w:r>
      <w:r w:rsidR="0096674A">
        <w:rPr>
          <w:rFonts w:ascii="Times New Roman" w:hAnsi="Times New Roman" w:cs="Times New Roman"/>
          <w:b/>
          <w:sz w:val="24"/>
          <w:szCs w:val="24"/>
          <w:u w:val="single"/>
          <w:lang w:val="kk-KZ"/>
        </w:rPr>
        <w:t xml:space="preserve"> </w:t>
      </w:r>
      <w:r w:rsidR="00D23EE8" w:rsidRPr="0088080E">
        <w:rPr>
          <w:rFonts w:ascii="Times New Roman" w:eastAsia="Times New Roman" w:hAnsi="Times New Roman" w:cs="Times New Roman"/>
          <w:b/>
          <w:color w:val="202124"/>
          <w:sz w:val="24"/>
          <w:szCs w:val="24"/>
          <w:u w:val="single"/>
          <w:lang w:eastAsia="ru-RU"/>
        </w:rPr>
        <w:t>с нагрузкой 1</w:t>
      </w:r>
      <w:r w:rsidR="00D23EE8" w:rsidRPr="0088080E">
        <w:rPr>
          <w:rFonts w:ascii="Times New Roman" w:eastAsia="Times New Roman" w:hAnsi="Times New Roman" w:cs="Times New Roman"/>
          <w:b/>
          <w:color w:val="202124"/>
          <w:sz w:val="24"/>
          <w:szCs w:val="24"/>
          <w:u w:val="single"/>
          <w:lang w:val="kk-KZ" w:eastAsia="ru-RU"/>
        </w:rPr>
        <w:t>,</w:t>
      </w:r>
      <w:r w:rsidR="00D23EE8">
        <w:rPr>
          <w:rFonts w:ascii="Times New Roman" w:eastAsia="Times New Roman" w:hAnsi="Times New Roman" w:cs="Times New Roman"/>
          <w:b/>
          <w:color w:val="202124"/>
          <w:sz w:val="24"/>
          <w:szCs w:val="24"/>
          <w:u w:val="single"/>
          <w:lang w:val="kk-KZ" w:eastAsia="ru-RU"/>
        </w:rPr>
        <w:t>0</w:t>
      </w:r>
      <w:r w:rsidR="00D23EE8" w:rsidRPr="0088080E">
        <w:rPr>
          <w:rFonts w:ascii="Times New Roman" w:eastAsia="Times New Roman" w:hAnsi="Times New Roman" w:cs="Times New Roman"/>
          <w:b/>
          <w:color w:val="202124"/>
          <w:sz w:val="24"/>
          <w:szCs w:val="24"/>
          <w:u w:val="single"/>
          <w:lang w:eastAsia="ru-RU"/>
        </w:rPr>
        <w:t xml:space="preserve"> </w:t>
      </w:r>
      <w:r w:rsidR="00D23EE8" w:rsidRPr="0088080E">
        <w:rPr>
          <w:rFonts w:ascii="Times New Roman" w:eastAsia="Times New Roman" w:hAnsi="Times New Roman" w:cs="Times New Roman"/>
          <w:b/>
          <w:color w:val="202124"/>
          <w:sz w:val="24"/>
          <w:szCs w:val="24"/>
          <w:u w:val="single"/>
          <w:lang w:val="kk-KZ" w:eastAsia="ru-RU"/>
        </w:rPr>
        <w:t>ставк</w:t>
      </w:r>
      <w:r w:rsidR="00D23EE8">
        <w:rPr>
          <w:rFonts w:ascii="Times New Roman" w:eastAsia="Times New Roman" w:hAnsi="Times New Roman" w:cs="Times New Roman"/>
          <w:b/>
          <w:color w:val="202124"/>
          <w:sz w:val="24"/>
          <w:szCs w:val="24"/>
          <w:u w:val="single"/>
          <w:lang w:val="kk-KZ" w:eastAsia="ru-RU"/>
        </w:rPr>
        <w:t>и</w:t>
      </w:r>
      <w:r w:rsidR="00D23EE8" w:rsidRPr="0088080E">
        <w:rPr>
          <w:rFonts w:ascii="Times New Roman" w:eastAsia="Times New Roman" w:hAnsi="Times New Roman" w:cs="Times New Roman"/>
          <w:b/>
          <w:color w:val="202124"/>
          <w:sz w:val="24"/>
          <w:szCs w:val="24"/>
          <w:u w:val="single"/>
          <w:lang w:eastAsia="ru-RU"/>
        </w:rPr>
        <w:t xml:space="preserve"> </w:t>
      </w:r>
      <w:r w:rsidR="00D23EE8">
        <w:rPr>
          <w:rFonts w:ascii="Times New Roman" w:hAnsi="Times New Roman" w:cs="Times New Roman"/>
          <w:b/>
          <w:sz w:val="24"/>
          <w:szCs w:val="24"/>
          <w:u w:val="single"/>
          <w:lang w:val="kk-KZ"/>
        </w:rPr>
        <w:t xml:space="preserve">с </w:t>
      </w:r>
      <w:r w:rsidR="002669F6" w:rsidRPr="002669F6">
        <w:rPr>
          <w:rFonts w:ascii="Times New Roman" w:hAnsi="Times New Roman" w:cs="Times New Roman"/>
          <w:b/>
          <w:sz w:val="24"/>
          <w:szCs w:val="24"/>
          <w:u w:val="single"/>
          <w:lang w:val="kk-KZ"/>
        </w:rPr>
        <w:t>26 марта до 3 апреля</w:t>
      </w:r>
      <w:r w:rsidR="002669F6">
        <w:rPr>
          <w:rFonts w:ascii="Times New Roman" w:hAnsi="Times New Roman" w:cs="Times New Roman"/>
          <w:b/>
          <w:sz w:val="24"/>
          <w:szCs w:val="24"/>
          <w:u w:val="single"/>
          <w:lang w:val="kk-KZ"/>
        </w:rPr>
        <w:t xml:space="preserve"> </w:t>
      </w:r>
      <w:r w:rsidR="00D23EE8">
        <w:rPr>
          <w:rFonts w:ascii="Times New Roman" w:hAnsi="Times New Roman" w:cs="Times New Roman"/>
          <w:b/>
          <w:sz w:val="24"/>
          <w:szCs w:val="24"/>
          <w:u w:val="single"/>
          <w:lang w:val="kk-KZ"/>
        </w:rPr>
        <w:t xml:space="preserve">2024 года, </w:t>
      </w:r>
      <w:r w:rsidR="002669F6">
        <w:rPr>
          <w:rFonts w:ascii="Times New Roman" w:hAnsi="Times New Roman" w:cs="Times New Roman"/>
          <w:b/>
          <w:sz w:val="24"/>
          <w:szCs w:val="24"/>
          <w:u w:val="single"/>
          <w:lang w:val="kk-KZ"/>
        </w:rPr>
        <w:t>4 апреля</w:t>
      </w:r>
      <w:r w:rsidR="00D23EE8">
        <w:rPr>
          <w:rFonts w:ascii="Times New Roman" w:hAnsi="Times New Roman" w:cs="Times New Roman"/>
          <w:b/>
          <w:sz w:val="24"/>
          <w:szCs w:val="24"/>
          <w:u w:val="single"/>
          <w:lang w:val="kk-KZ"/>
        </w:rPr>
        <w:t xml:space="preserve"> 2024 года, будет </w:t>
      </w:r>
      <w:proofErr w:type="gramStart"/>
      <w:r w:rsidR="00D23EE8">
        <w:rPr>
          <w:rFonts w:ascii="Times New Roman" w:hAnsi="Times New Roman" w:cs="Times New Roman"/>
          <w:b/>
          <w:sz w:val="24"/>
          <w:szCs w:val="24"/>
          <w:u w:val="single"/>
          <w:lang w:val="kk-KZ"/>
        </w:rPr>
        <w:t>проводится</w:t>
      </w:r>
      <w:proofErr w:type="gramEnd"/>
      <w:r w:rsidR="00D23EE8">
        <w:rPr>
          <w:rFonts w:ascii="Times New Roman" w:hAnsi="Times New Roman" w:cs="Times New Roman"/>
          <w:b/>
          <w:sz w:val="24"/>
          <w:szCs w:val="24"/>
          <w:u w:val="single"/>
          <w:lang w:val="kk-KZ"/>
        </w:rPr>
        <w:t xml:space="preserve"> решение конкурса</w:t>
      </w:r>
      <w:r w:rsidR="00D23EE8">
        <w:rPr>
          <w:rStyle w:val="a3"/>
          <w:rFonts w:ascii="Arial" w:hAnsi="Arial" w:cs="Arial"/>
          <w:color w:val="5D5D5D"/>
          <w:lang w:val="kk-KZ"/>
        </w:rPr>
        <w:t xml:space="preserve"> </w:t>
      </w:r>
      <w:r w:rsidR="00D23EE8" w:rsidRPr="0088080E">
        <w:rPr>
          <w:rFonts w:ascii="Times New Roman" w:eastAsia="Times New Roman" w:hAnsi="Times New Roman" w:cs="Times New Roman"/>
          <w:b/>
          <w:color w:val="202124"/>
          <w:sz w:val="24"/>
          <w:szCs w:val="24"/>
          <w:u w:val="single"/>
          <w:lang w:eastAsia="ru-RU"/>
        </w:rPr>
        <w:t xml:space="preserve">в </w:t>
      </w:r>
      <w:r w:rsidR="00D23EE8" w:rsidRPr="0088080E">
        <w:rPr>
          <w:rFonts w:ascii="Times New Roman" w:eastAsia="Times New Roman" w:hAnsi="Times New Roman" w:cs="Times New Roman"/>
          <w:b/>
          <w:color w:val="202124"/>
          <w:sz w:val="24"/>
          <w:szCs w:val="24"/>
          <w:u w:val="single"/>
          <w:lang w:val="kk-KZ" w:eastAsia="ru-RU"/>
        </w:rPr>
        <w:t>ГККП ясли-</w:t>
      </w:r>
      <w:r w:rsidR="00D23EE8" w:rsidRPr="0088080E">
        <w:rPr>
          <w:rFonts w:ascii="Times New Roman" w:eastAsia="Times New Roman" w:hAnsi="Times New Roman" w:cs="Times New Roman"/>
          <w:b/>
          <w:color w:val="202124"/>
          <w:sz w:val="24"/>
          <w:szCs w:val="24"/>
          <w:u w:val="single"/>
          <w:lang w:eastAsia="ru-RU"/>
        </w:rPr>
        <w:t>сад №72 «</w:t>
      </w:r>
      <w:proofErr w:type="spellStart"/>
      <w:r w:rsidR="00D23EE8" w:rsidRPr="0088080E">
        <w:rPr>
          <w:rFonts w:ascii="Times New Roman" w:eastAsia="Times New Roman" w:hAnsi="Times New Roman" w:cs="Times New Roman"/>
          <w:b/>
          <w:color w:val="202124"/>
          <w:sz w:val="24"/>
          <w:szCs w:val="24"/>
          <w:u w:val="single"/>
          <w:lang w:eastAsia="ru-RU"/>
        </w:rPr>
        <w:t>Жанарым</w:t>
      </w:r>
      <w:proofErr w:type="spellEnd"/>
      <w:r w:rsidR="00D23EE8" w:rsidRPr="0088080E">
        <w:rPr>
          <w:rFonts w:ascii="Times New Roman" w:eastAsia="Times New Roman" w:hAnsi="Times New Roman" w:cs="Times New Roman"/>
          <w:b/>
          <w:color w:val="202124"/>
          <w:sz w:val="24"/>
          <w:szCs w:val="24"/>
          <w:u w:val="single"/>
          <w:lang w:eastAsia="ru-RU"/>
        </w:rPr>
        <w:t xml:space="preserve">» </w:t>
      </w:r>
      <w:proofErr w:type="spellStart"/>
      <w:r w:rsidR="00D23EE8" w:rsidRPr="0088080E">
        <w:rPr>
          <w:rFonts w:ascii="Times New Roman" w:eastAsia="Times New Roman" w:hAnsi="Times New Roman" w:cs="Times New Roman"/>
          <w:b/>
          <w:color w:val="202124"/>
          <w:sz w:val="24"/>
          <w:szCs w:val="24"/>
          <w:u w:val="single"/>
          <w:lang w:eastAsia="ru-RU"/>
        </w:rPr>
        <w:t>акимата</w:t>
      </w:r>
      <w:proofErr w:type="spellEnd"/>
      <w:r w:rsidR="00D23EE8" w:rsidRPr="0088080E">
        <w:rPr>
          <w:rFonts w:ascii="Times New Roman" w:eastAsia="Times New Roman" w:hAnsi="Times New Roman" w:cs="Times New Roman"/>
          <w:b/>
          <w:color w:val="202124"/>
          <w:sz w:val="24"/>
          <w:szCs w:val="24"/>
          <w:u w:val="single"/>
          <w:lang w:eastAsia="ru-RU"/>
        </w:rPr>
        <w:t xml:space="preserve"> города Астаны, расположенном </w:t>
      </w:r>
      <w:r w:rsidR="00D23EE8" w:rsidRPr="0088080E">
        <w:rPr>
          <w:rFonts w:ascii="Times New Roman" w:eastAsia="Times New Roman" w:hAnsi="Times New Roman" w:cs="Times New Roman"/>
          <w:b/>
          <w:color w:val="202124"/>
          <w:sz w:val="24"/>
          <w:szCs w:val="24"/>
          <w:u w:val="single"/>
          <w:lang w:val="kk-KZ" w:eastAsia="ru-RU"/>
        </w:rPr>
        <w:t>по улице</w:t>
      </w:r>
      <w:r w:rsidR="002669F6">
        <w:rPr>
          <w:rFonts w:ascii="Times New Roman" w:eastAsia="Times New Roman" w:hAnsi="Times New Roman" w:cs="Times New Roman"/>
          <w:b/>
          <w:color w:val="202124"/>
          <w:sz w:val="24"/>
          <w:szCs w:val="24"/>
          <w:u w:val="single"/>
          <w:lang w:eastAsia="ru-RU"/>
        </w:rPr>
        <w:t xml:space="preserve"> </w:t>
      </w:r>
      <w:proofErr w:type="spellStart"/>
      <w:r w:rsidR="002669F6">
        <w:rPr>
          <w:rFonts w:ascii="Times New Roman" w:eastAsia="Times New Roman" w:hAnsi="Times New Roman" w:cs="Times New Roman"/>
          <w:b/>
          <w:color w:val="202124"/>
          <w:sz w:val="24"/>
          <w:szCs w:val="24"/>
          <w:u w:val="single"/>
          <w:lang w:eastAsia="ru-RU"/>
        </w:rPr>
        <w:t>Косшы</w:t>
      </w:r>
      <w:r w:rsidR="00D23EE8" w:rsidRPr="0088080E">
        <w:rPr>
          <w:rFonts w:ascii="Times New Roman" w:eastAsia="Times New Roman" w:hAnsi="Times New Roman" w:cs="Times New Roman"/>
          <w:b/>
          <w:color w:val="202124"/>
          <w:sz w:val="24"/>
          <w:szCs w:val="24"/>
          <w:u w:val="single"/>
          <w:lang w:eastAsia="ru-RU"/>
        </w:rPr>
        <w:t>гулулы</w:t>
      </w:r>
      <w:proofErr w:type="spellEnd"/>
      <w:r w:rsidR="00D23EE8" w:rsidRPr="0088080E">
        <w:rPr>
          <w:rFonts w:ascii="Times New Roman" w:eastAsia="Times New Roman" w:hAnsi="Times New Roman" w:cs="Times New Roman"/>
          <w:b/>
          <w:color w:val="202124"/>
          <w:sz w:val="24"/>
          <w:szCs w:val="24"/>
          <w:u w:val="single"/>
          <w:lang w:eastAsia="ru-RU"/>
        </w:rPr>
        <w:t xml:space="preserve">, 13/3,  </w:t>
      </w:r>
      <w:proofErr w:type="spellStart"/>
      <w:r w:rsidR="00D23EE8" w:rsidRPr="0088080E">
        <w:rPr>
          <w:rFonts w:ascii="Times New Roman" w:eastAsia="Times New Roman" w:hAnsi="Times New Roman" w:cs="Times New Roman"/>
          <w:b/>
          <w:color w:val="202124"/>
          <w:sz w:val="24"/>
          <w:szCs w:val="24"/>
          <w:u w:val="single"/>
          <w:lang w:eastAsia="ru-RU"/>
        </w:rPr>
        <w:t>Сарыаркинский</w:t>
      </w:r>
      <w:proofErr w:type="spellEnd"/>
      <w:r w:rsidR="00D23EE8" w:rsidRPr="0088080E">
        <w:rPr>
          <w:rFonts w:ascii="Times New Roman" w:eastAsia="Times New Roman" w:hAnsi="Times New Roman" w:cs="Times New Roman"/>
          <w:b/>
          <w:color w:val="202124"/>
          <w:sz w:val="24"/>
          <w:szCs w:val="24"/>
          <w:u w:val="single"/>
          <w:lang w:eastAsia="ru-RU"/>
        </w:rPr>
        <w:t xml:space="preserve"> район, город Астана, Республика Казахстан!</w:t>
      </w:r>
    </w:p>
    <w:p w:rsidR="00D23EE8" w:rsidRPr="0088080E" w:rsidRDefault="00D23EE8" w:rsidP="00D23EE8">
      <w:pPr>
        <w:pStyle w:val="has-text-align-center"/>
        <w:shd w:val="clear" w:color="auto" w:fill="FFFFFF"/>
        <w:spacing w:before="0" w:beforeAutospacing="0" w:after="0" w:afterAutospacing="0"/>
        <w:jc w:val="center"/>
        <w:rPr>
          <w:rStyle w:val="a3"/>
          <w:rFonts w:ascii="Arial" w:hAnsi="Arial" w:cs="Arial"/>
          <w:color w:val="5D5D5D"/>
        </w:rPr>
      </w:pP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 xml:space="preserve">электронная почта: </w:t>
      </w:r>
      <w:r w:rsidRPr="0096674A">
        <w:rPr>
          <w:rFonts w:ascii="Times New Roman" w:hAnsi="Times New Roman" w:cs="Times New Roman"/>
          <w:sz w:val="24"/>
          <w:szCs w:val="24"/>
          <w:shd w:val="clear" w:color="auto" w:fill="FFFFFF"/>
        </w:rPr>
        <w:t>72sadd@mail.ru</w:t>
      </w:r>
    </w:p>
    <w:p w:rsidR="00F00C85" w:rsidRPr="0096674A" w:rsidRDefault="00F00C85" w:rsidP="00F00C85">
      <w:pPr>
        <w:jc w:val="left"/>
        <w:rPr>
          <w:rFonts w:ascii="Times New Roman" w:hAnsi="Times New Roman" w:cs="Times New Roman"/>
          <w:sz w:val="24"/>
          <w:szCs w:val="24"/>
          <w:lang w:val="kk-KZ"/>
        </w:rPr>
      </w:pPr>
      <w:r w:rsidRPr="0096674A">
        <w:rPr>
          <w:rFonts w:ascii="Times New Roman" w:hAnsi="Times New Roman" w:cs="Times New Roman"/>
          <w:sz w:val="24"/>
          <w:szCs w:val="24"/>
          <w:lang w:val="kk-KZ"/>
        </w:rPr>
        <w:t>телефон номері: +7-7172-90-51-58</w:t>
      </w:r>
    </w:p>
    <w:p w:rsidR="00F00C85" w:rsidRDefault="00F00C85" w:rsidP="00F00C85">
      <w:pPr>
        <w:rPr>
          <w:lang w:val="kk-KZ"/>
        </w:rPr>
      </w:pPr>
    </w:p>
    <w:p w:rsidR="00F00C85" w:rsidRPr="00705803" w:rsidRDefault="00F00C85" w:rsidP="00F00C85">
      <w:pPr>
        <w:ind w:firstLine="708"/>
        <w:jc w:val="both"/>
        <w:rPr>
          <w:rFonts w:ascii="Times New Roman" w:hAnsi="Times New Roman" w:cs="Times New Roman"/>
          <w:b/>
          <w:sz w:val="24"/>
          <w:szCs w:val="24"/>
          <w:lang w:val="kk-KZ"/>
        </w:rPr>
      </w:pPr>
      <w:r w:rsidRPr="00705803">
        <w:rPr>
          <w:rFonts w:ascii="Times New Roman" w:hAnsi="Times New Roman" w:cs="Times New Roman"/>
          <w:b/>
          <w:sz w:val="24"/>
          <w:szCs w:val="24"/>
          <w:lang w:val="kk-KZ"/>
        </w:rPr>
        <w:t>Негізгі лауазымдық міндеттері:</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Мектепке дейінгі тәрбие және оқыту ұйымының дене шынықт</w:t>
      </w:r>
      <w:r>
        <w:rPr>
          <w:rFonts w:ascii="Times New Roman" w:hAnsi="Times New Roman" w:cs="Times New Roman"/>
          <w:sz w:val="24"/>
          <w:szCs w:val="24"/>
          <w:lang w:val="kk-KZ"/>
        </w:rPr>
        <w:t>ыру (жүзу) жөніндегі нұсқаушысы л</w:t>
      </w:r>
      <w:r w:rsidRPr="00312E63">
        <w:rPr>
          <w:rFonts w:ascii="Times New Roman" w:hAnsi="Times New Roman" w:cs="Times New Roman"/>
          <w:sz w:val="24"/>
          <w:szCs w:val="24"/>
          <w:lang w:val="kk-KZ"/>
        </w:rPr>
        <w:t xml:space="preserve">ауазымдық міндеттері: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балалардың өмірі мен денсаулығын қорғауды қамтамасыз етеді;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үлгілік оқу жоспары мен медициналық персоналдың ұсынымдарын ескере отырып, мектепке дейінгі тәрбие мен оқытудың мемлекеттік жалпыға міндетті стандартының талаптарына сәйкес дене шынықтыру (жүзу) бойынша ұйымдастырылған оқу қызметін жоспарлайды және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дене тәрбиесі бойынша озық педагогикалық тәжірибені зерделеумен, жалпылаумен және таратумен айналысады, отандық және шетелдік ғылыми-зерттеу, авторлық әзірлемелерді зерттеу негізінде инновациялық технологияларды енгізеді;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денсаулық сақтау және денсаулық сақтау технологияларын қолдану мәселелерінде ата-аналарға консультациялық көмекті жүзеге асырады;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ақпараттық-коммуникациялық технологияларды меңгерген;</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дене шынықтыру-сауықтыру дамыту ортасын құруға қатысады, мектепке дейінгі ұйымның педагогикалық ұжымымен бірлесіп, сондай-ақ ата-аналар мен қоғамдық ұйымдардың көмегімен ұйымдастырушылық-әдістемелік және практикалық жұмысты, бұқаралық іс-шараларды өткізуді жүзеге асырады;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спорттық мерекелер мен ойын-сауықтарды өткізу кезінде санитариялық-гигиеналық жағдайларды және қауіпсіздік шараларын қамтамасыз етеді;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арнайы медициналық топтың балаларымен қосымша сабақтар өткізеді;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оқу, дене шынықтыру-сауықтыру жұмыстары бойынша белгіленген есептіліктің құжаттамасын жүргізеді.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lastRenderedPageBreak/>
        <w:t xml:space="preserve">Білуге тиіс: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Қазақстан Республикасының Конституциясы,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өзге де нормативтік құқықтық актілері;</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дефектология негіздері және тиісті әдістемелер (дамуында ауытқулары бар балалармен жұмыс кезінде);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педагогикалық этиканың нормалары;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санитария және гигиена, психология және педагогика негіздері;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еңбек заңнамасының негіздері, алғашқы медициналық көмек көрсету, еңбек қауіпсіздігі және еңбекті қорғау қағидалары, санитариялық қағидалар.</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жоғары және (немесе) жоғары оқу орнынан кейінгі педагогикалық білім немесе тиісті бейін бойынша техникалық және кәсіптік білім немесе тиісті бейін бойынша өзге де кәсіптік білім немесе педагогикалық қайта даярлауды растайтын құжат; жұмыс өтіліне талаптар қойылмайды;</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біліктілігінің орта және жоғары деңгейі болған кезде мектепке дейінгі ұйымның дене шынықтыру жөніндегі нұсқаушысы лауазымындағы жұмыс өтілі: педагог-модератор үшін кемінде 2 жыл, педагог-сарапшы үшін кемінде 3 жыл, педагог </w:t>
      </w:r>
      <w:r>
        <w:rPr>
          <w:rFonts w:ascii="Times New Roman" w:hAnsi="Times New Roman" w:cs="Times New Roman"/>
          <w:sz w:val="24"/>
          <w:szCs w:val="24"/>
          <w:lang w:val="kk-KZ"/>
        </w:rPr>
        <w:t>– зерттеуші үшін кемінде 4 жыл;</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және (немесе) жоғары деңгейдегі біліктілік педагог-шебер үшін мектепке дейінгі ұйымның дене шынықтыру жөніндегі нұсқаушысы лауазымындағы жұмыс өтілі – 5 жыл.</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Кәсіби құзыреттілікті айқындай отырып, біліктілікке қойылатын талаптар:</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1) "педагог":</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ұйымның дене шынықтыру (жүзу) жөніндегі нұсқаушысының жалпы талаптарына сәйкес келуі тиіс;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алушылардың психологиялық-жас ерекшеліктерін ескере отырып, оқу-тәрбие процесін жоспарлау және ұйымдастыру;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2) "педагог-модератор": </w:t>
      </w:r>
      <w:r w:rsidRPr="00312E63">
        <w:rPr>
          <w:rFonts w:ascii="Times New Roman" w:hAnsi="Times New Roman" w:cs="Times New Roman"/>
          <w:sz w:val="24"/>
          <w:szCs w:val="24"/>
          <w:lang w:val="kk-KZ"/>
        </w:rPr>
        <w:t>"педагог"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 оқыту мен дене тәрбиесінің заманауи әдістерін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бағдарламалық материалдың мазмұны мен құрылымын білу;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инновациялық әдістер мен технологияларды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диагностика даму деңгейін және дағдыларын әртүрлі жас топтары, қатысу әдістемелік жұмыс:</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ұйымдарында педагогикалық кеңестерде сөз сөйлеу;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кәсіби біліктілігін арттыру;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тәжірибені жинақтау, білім беру ұйымы деңгейінде </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3) "педагог – сарапшы": "педагог-модераторға"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 жасына дейінгі балалардың дене қабілеттерін дамыту диагностикасының элементтерін пайдалану, дене шынықтыру-сауықтыру дамыту ортасын құруға қатысу;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тәрбие мен оқытуды ұйымдастыруда әдістемелік жұмысқа, аудан, қала деңгейіндегі іс-шараларға қатысу: педагогикалық кеңестерде сөз сөйлеу;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өзінің кәсіби біліктілігін арттыру;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ұйымдастырылған оқу қызметін талдау дағдыларын пайдалану, тәлімгерлікті жүзеге асыру және кәсіби дамудың басымдықтарын анықтау: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білім беру ұйымы деңгейінде өзінің және әріптестерінің тәжірибесін жинақтау, аудан/қала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"педагог-зерттеуші": </w:t>
      </w:r>
      <w:r w:rsidRPr="00312E63">
        <w:rPr>
          <w:rFonts w:ascii="Times New Roman" w:hAnsi="Times New Roman" w:cs="Times New Roman"/>
          <w:sz w:val="24"/>
          <w:szCs w:val="24"/>
          <w:lang w:val="kk-KZ"/>
        </w:rPr>
        <w:t>"педагог-сарапшы" біліктілігіне қойылатын жалпы талаптарға,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оқу бағдарламаларын, оқыту әдістемелерін әзірлеу дағдылары мен дағдыларын пайдалану;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аудандық, қалалық әдістемелік бірлестіктердің, семинарлардың, конференциялардың қызметіне қатысу;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қолдану;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көпшілік алдында сөйлеу және аудиториямен өзара әрекеттесу дағдыларына ие болу;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мектепке дейінгі жастағы балалардың дене тәрбиесінің қазіргі заманғы әдістемелерін қолдану;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аудан, қала деңгейінде қызмет бағыты бойынша әдістемелік әзірлемелерінің болуы;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сабақты зерттеу және бағалау құралдарын әзірлеу дағдыларын пайдалану, тәлімгерлікті жүзеге асыру және аудан, қала деңгейінде педагогикалық қоғамдастықта даму стратегиясын айқындау, облыс/республикалық маңызы бар қалалар деңгейінде тәжірибені жинақтау;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"педагог-шебер": </w:t>
      </w:r>
      <w:r w:rsidRPr="00312E63">
        <w:rPr>
          <w:rFonts w:ascii="Times New Roman" w:hAnsi="Times New Roman" w:cs="Times New Roman"/>
          <w:sz w:val="24"/>
          <w:szCs w:val="24"/>
          <w:lang w:val="kk-KZ"/>
        </w:rPr>
        <w:t>"педагог-зерттеуші" біліктілігінің жалпы талаптарына, сондай-ақ:</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жаңа бағдарламаларды игеру бойынша эксперименттік жұмысқа қатысу; аудандық, қалалық, облыстық және республикалық деңгейдегі әдістемелік жұмысқа белсенді қатысу; облыста, республикада тәжірибені тарату және енгізу;</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авторлық бағдарламаның болуы немесе облыстық оқу-әдістемелік кеңесте және РОӘК-де мақұлдау алған, басып шығарылған бағдарламалардың, оқу-әдістемелік құралдардың авторы (тең авторы) болу;</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тәлімгерлікті жүзеге асыру және облыс деңгейінде кәсіби қоғамдастық желісін дамытуды жоспарлау, республикалық және халықаралық кәсіби конкурстарға қатысу.</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1.1. еңбекке ақы төлеу мөлшері – </w:t>
      </w:r>
      <w:r>
        <w:rPr>
          <w:rFonts w:ascii="Times New Roman" w:eastAsia="Times New Roman" w:hAnsi="Times New Roman" w:cs="Times New Roman"/>
          <w:color w:val="000000"/>
          <w:spacing w:val="2"/>
          <w:sz w:val="24"/>
          <w:szCs w:val="24"/>
          <w:lang w:val="kk-KZ" w:eastAsia="ru-RU"/>
        </w:rPr>
        <w:t>150 0</w:t>
      </w:r>
      <w:r w:rsidRPr="0088080E">
        <w:rPr>
          <w:rFonts w:ascii="Times New Roman" w:eastAsia="Times New Roman" w:hAnsi="Times New Roman" w:cs="Times New Roman"/>
          <w:color w:val="FF0000"/>
          <w:spacing w:val="2"/>
          <w:sz w:val="24"/>
          <w:szCs w:val="24"/>
          <w:lang w:val="kk-KZ" w:eastAsia="ru-RU"/>
        </w:rPr>
        <w:t xml:space="preserve">00 тг (бір </w:t>
      </w:r>
      <w:r w:rsidRPr="0088080E">
        <w:rPr>
          <w:rFonts w:ascii="Times New Roman" w:eastAsia="Times New Roman" w:hAnsi="Times New Roman" w:cs="Times New Roman"/>
          <w:color w:val="000000"/>
          <w:spacing w:val="2"/>
          <w:sz w:val="24"/>
          <w:szCs w:val="24"/>
          <w:lang w:val="kk-KZ" w:eastAsia="ru-RU"/>
        </w:rPr>
        <w:t xml:space="preserve">жүз </w:t>
      </w:r>
      <w:r>
        <w:rPr>
          <w:rFonts w:ascii="Times New Roman" w:eastAsia="Times New Roman" w:hAnsi="Times New Roman" w:cs="Times New Roman"/>
          <w:color w:val="000000"/>
          <w:spacing w:val="2"/>
          <w:sz w:val="24"/>
          <w:szCs w:val="24"/>
          <w:lang w:val="kk-KZ" w:eastAsia="ru-RU"/>
        </w:rPr>
        <w:t xml:space="preserve">елу мың </w:t>
      </w:r>
      <w:r w:rsidRPr="0088080E">
        <w:rPr>
          <w:rFonts w:ascii="Times New Roman" w:eastAsia="Times New Roman" w:hAnsi="Times New Roman" w:cs="Times New Roman"/>
          <w:color w:val="000000"/>
          <w:spacing w:val="2"/>
          <w:sz w:val="24"/>
          <w:szCs w:val="24"/>
          <w:lang w:val="kk-KZ" w:eastAsia="ru-RU"/>
        </w:rPr>
        <w:t>теңге), (орта есеппен біліктілік талаптарына сәйкес өзгереді);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құжаттарды қабылдау мерзімі Конкурс өткізу туралы хабарландыру соңғы жарияланғаннан кейін келесі жұмыс күнінен бастап есептеледі;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 Көрсетілген қажетті құжаттар тізбесін электрондық немесе қағаз түрінде жолдайды: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 осы Қағидалардың </w:t>
      </w:r>
      <w:r w:rsidR="00646A45" w:rsidRPr="00646A45">
        <w:fldChar w:fldCharType="begin"/>
      </w:r>
      <w:r w:rsidR="00565C36" w:rsidRPr="00565C36">
        <w:rPr>
          <w:lang w:val="kk-KZ"/>
        </w:rPr>
        <w:instrText xml:space="preserve"> HYPERLINK "https://adilet.zan.kz/kaz/docs/V1200007495" \l "z267" </w:instrText>
      </w:r>
      <w:r w:rsidR="00646A45" w:rsidRPr="00646A45">
        <w:fldChar w:fldCharType="separate"/>
      </w:r>
      <w:r w:rsidRPr="0088080E">
        <w:rPr>
          <w:rFonts w:ascii="Times New Roman" w:eastAsia="Times New Roman" w:hAnsi="Times New Roman" w:cs="Times New Roman"/>
          <w:color w:val="073A5E"/>
          <w:spacing w:val="2"/>
          <w:sz w:val="24"/>
          <w:szCs w:val="24"/>
          <w:u w:val="single"/>
          <w:lang w:val="kk-KZ" w:eastAsia="ru-RU"/>
        </w:rPr>
        <w:t>1-қосымшаға</w:t>
      </w:r>
      <w:r w:rsidR="00646A45">
        <w:rPr>
          <w:rFonts w:ascii="Times New Roman" w:eastAsia="Times New Roman" w:hAnsi="Times New Roman" w:cs="Times New Roman"/>
          <w:color w:val="073A5E"/>
          <w:spacing w:val="2"/>
          <w:sz w:val="24"/>
          <w:szCs w:val="24"/>
          <w:u w:val="single"/>
          <w:lang w:val="kk-KZ" w:eastAsia="ru-RU"/>
        </w:rPr>
        <w:fldChar w:fldCharType="end"/>
      </w:r>
      <w:r w:rsidRPr="0088080E">
        <w:rPr>
          <w:rFonts w:ascii="Times New Roman" w:eastAsia="Times New Roman" w:hAnsi="Times New Roman" w:cs="Times New Roman"/>
          <w:color w:val="000000"/>
          <w:spacing w:val="2"/>
          <w:sz w:val="24"/>
          <w:szCs w:val="24"/>
          <w:lang w:val="kk-KZ" w:eastAsia="ru-RU"/>
        </w:rPr>
        <w:t> сәйкес нысан бойынша қоса берілетін құжаттардың тізбесін көрсете отырып, Конкурсқа қатысу туралы өтініш;</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2) жеке басын куәландыратын құжат не цифрлық құжаттар сервисінен алынған электронды құжат (идентификация үшін);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3) кадрларды есепке алу бойынша толтырылған жеке іс парағы (нақты тұрғылықты мекенжайы мен байланыс телефондары көрсетілген –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5) еңбек қызметін растайтын құжаттың көшірмесі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sidR="00646A45" w:rsidRPr="00646A45">
        <w:rPr>
          <w:rFonts w:ascii="Times New Roman" w:hAnsi="Times New Roman" w:cs="Times New Roman"/>
          <w:sz w:val="24"/>
          <w:szCs w:val="24"/>
        </w:rPr>
        <w:fldChar w:fldCharType="begin"/>
      </w:r>
      <w:r w:rsidRPr="0088080E">
        <w:rPr>
          <w:rFonts w:ascii="Times New Roman" w:hAnsi="Times New Roman" w:cs="Times New Roman"/>
          <w:sz w:val="24"/>
          <w:szCs w:val="24"/>
          <w:lang w:val="kk-KZ"/>
        </w:rPr>
        <w:instrText xml:space="preserve"> HYPERLINK "https://adilet.zan.kz/kaz/docs/V2000021579" \l "z2" </w:instrText>
      </w:r>
      <w:r w:rsidR="00646A45" w:rsidRPr="00646A45">
        <w:rPr>
          <w:rFonts w:ascii="Times New Roman" w:hAnsi="Times New Roman" w:cs="Times New Roman"/>
          <w:sz w:val="24"/>
          <w:szCs w:val="24"/>
        </w:rPr>
        <w:fldChar w:fldCharType="separate"/>
      </w:r>
      <w:r w:rsidRPr="0088080E">
        <w:rPr>
          <w:rFonts w:ascii="Times New Roman" w:eastAsia="Times New Roman" w:hAnsi="Times New Roman" w:cs="Times New Roman"/>
          <w:color w:val="073A5E"/>
          <w:spacing w:val="2"/>
          <w:sz w:val="24"/>
          <w:szCs w:val="24"/>
          <w:u w:val="single"/>
          <w:lang w:val="kk-KZ" w:eastAsia="ru-RU"/>
        </w:rPr>
        <w:t>бұйрығымен</w:t>
      </w:r>
      <w:r w:rsidR="00646A45" w:rsidRPr="0088080E">
        <w:rPr>
          <w:rFonts w:ascii="Times New Roman" w:eastAsia="Times New Roman" w:hAnsi="Times New Roman" w:cs="Times New Roman"/>
          <w:color w:val="073A5E"/>
          <w:spacing w:val="2"/>
          <w:sz w:val="24"/>
          <w:szCs w:val="24"/>
          <w:u w:val="single"/>
          <w:lang w:eastAsia="ru-RU"/>
        </w:rPr>
        <w:fldChar w:fldCharType="end"/>
      </w:r>
      <w:r w:rsidRPr="0088080E">
        <w:rPr>
          <w:rFonts w:ascii="Times New Roman" w:eastAsia="Times New Roman" w:hAnsi="Times New Roman" w:cs="Times New Roman"/>
          <w:color w:val="000000"/>
          <w:spacing w:val="2"/>
          <w:sz w:val="24"/>
          <w:szCs w:val="24"/>
          <w:lang w:val="kk-KZ" w:eastAsia="ru-RU"/>
        </w:rPr>
        <w:t> бекітілген нысан бойынша денсаулық жағдайы туралы анықтама (Нормативтік құқықтық актілерді мемлекеттік тіркеу тізілімінде № 21579 болып тіркелген).</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7) психоневрологиялық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8) наркологиялық ұйымнан анықтама;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9) сертификаттаудан өту нәтижелері туралы сертификат немесе қолданыстағы біліктілік санатының болуы туралы куәлік (бар болса);</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en-US"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10) 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w:t>
      </w:r>
      <w:r w:rsidRPr="0088080E">
        <w:rPr>
          <w:rFonts w:ascii="Times New Roman" w:eastAsia="Times New Roman" w:hAnsi="Times New Roman" w:cs="Times New Roman"/>
          <w:color w:val="000000"/>
          <w:spacing w:val="2"/>
          <w:sz w:val="24"/>
          <w:szCs w:val="24"/>
          <w:lang w:val="en-US" w:eastAsia="ru-RU"/>
        </w:rPr>
        <w:t xml:space="preserve">Cambridge) PASS A; DELTA (Diploma in English Language Teaching to Adults) Pass and above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айелтс</w:t>
      </w:r>
      <w:proofErr w:type="spell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en-US" w:eastAsia="ru-RU"/>
        </w:rPr>
        <w:lastRenderedPageBreak/>
        <w:t>IELTS (IELTS) – 6</w:t>
      </w:r>
      <w:proofErr w:type="gramStart"/>
      <w:r w:rsidRPr="0088080E">
        <w:rPr>
          <w:rFonts w:ascii="Times New Roman" w:eastAsia="Times New Roman" w:hAnsi="Times New Roman" w:cs="Times New Roman"/>
          <w:color w:val="000000"/>
          <w:spacing w:val="2"/>
          <w:sz w:val="24"/>
          <w:szCs w:val="24"/>
          <w:lang w:val="en-US" w:eastAsia="ru-RU"/>
        </w:rPr>
        <w:t>,5</w:t>
      </w:r>
      <w:proofErr w:type="gramEnd"/>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немесе</w:t>
      </w:r>
      <w:proofErr w:type="spellEnd"/>
      <w:r w:rsidRPr="0088080E">
        <w:rPr>
          <w:rFonts w:ascii="Times New Roman" w:eastAsia="Times New Roman" w:hAnsi="Times New Roman" w:cs="Times New Roman"/>
          <w:color w:val="000000"/>
          <w:spacing w:val="2"/>
          <w:sz w:val="24"/>
          <w:szCs w:val="24"/>
          <w:lang w:val="en-US" w:eastAsia="ru-RU"/>
        </w:rPr>
        <w:t xml:space="preserve"> </w:t>
      </w:r>
      <w:proofErr w:type="spellStart"/>
      <w:r w:rsidRPr="0088080E">
        <w:rPr>
          <w:rFonts w:ascii="Times New Roman" w:eastAsia="Times New Roman" w:hAnsi="Times New Roman" w:cs="Times New Roman"/>
          <w:color w:val="000000"/>
          <w:spacing w:val="2"/>
          <w:sz w:val="24"/>
          <w:szCs w:val="24"/>
          <w:lang w:eastAsia="ru-RU"/>
        </w:rPr>
        <w:t>тойфл</w:t>
      </w:r>
      <w:proofErr w:type="spellEnd"/>
      <w:r w:rsidRPr="0088080E">
        <w:rPr>
          <w:rFonts w:ascii="Times New Roman" w:eastAsia="Times New Roman" w:hAnsi="Times New Roman" w:cs="Times New Roman"/>
          <w:color w:val="000000"/>
          <w:spacing w:val="2"/>
          <w:sz w:val="24"/>
          <w:szCs w:val="24"/>
          <w:lang w:val="en-US" w:eastAsia="ru-RU"/>
        </w:rPr>
        <w:t xml:space="preserve"> TOEFL (</w:t>
      </w:r>
      <w:proofErr w:type="spellStart"/>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nternet</w:t>
      </w:r>
      <w:proofErr w:type="spellEnd"/>
      <w:r w:rsidRPr="0088080E">
        <w:rPr>
          <w:rFonts w:ascii="Times New Roman" w:eastAsia="Times New Roman" w:hAnsi="Times New Roman" w:cs="Times New Roman"/>
          <w:color w:val="000000"/>
          <w:spacing w:val="2"/>
          <w:sz w:val="24"/>
          <w:szCs w:val="24"/>
          <w:lang w:val="en-US" w:eastAsia="ru-RU"/>
        </w:rPr>
        <w:t xml:space="preserve"> Based Test (</w:t>
      </w:r>
      <w:r w:rsidRPr="0088080E">
        <w:rPr>
          <w:rFonts w:ascii="Times New Roman" w:eastAsia="Times New Roman" w:hAnsi="Times New Roman" w:cs="Times New Roman"/>
          <w:color w:val="000000"/>
          <w:spacing w:val="2"/>
          <w:sz w:val="24"/>
          <w:szCs w:val="24"/>
          <w:lang w:eastAsia="ru-RU"/>
        </w:rPr>
        <w:t>і</w:t>
      </w:r>
      <w:r w:rsidRPr="0088080E">
        <w:rPr>
          <w:rFonts w:ascii="Times New Roman" w:eastAsia="Times New Roman" w:hAnsi="Times New Roman" w:cs="Times New Roman"/>
          <w:color w:val="000000"/>
          <w:spacing w:val="2"/>
          <w:sz w:val="24"/>
          <w:szCs w:val="24"/>
          <w:lang w:val="en-US" w:eastAsia="ru-RU"/>
        </w:rPr>
        <w:t xml:space="preserve">BT)) </w:t>
      </w:r>
      <w:r w:rsidRPr="0088080E">
        <w:rPr>
          <w:rFonts w:ascii="Times New Roman" w:eastAsia="Times New Roman" w:hAnsi="Times New Roman" w:cs="Times New Roman"/>
          <w:color w:val="000000"/>
          <w:spacing w:val="2"/>
          <w:sz w:val="24"/>
          <w:szCs w:val="24"/>
          <w:lang w:eastAsia="ru-RU"/>
        </w:rPr>
        <w:t>сертификаты</w:t>
      </w:r>
      <w:r w:rsidRPr="0088080E">
        <w:rPr>
          <w:rFonts w:ascii="Times New Roman" w:eastAsia="Times New Roman" w:hAnsi="Times New Roman" w:cs="Times New Roman"/>
          <w:color w:val="000000"/>
          <w:spacing w:val="2"/>
          <w:sz w:val="24"/>
          <w:szCs w:val="24"/>
          <w:lang w:val="en-US" w:eastAsia="ru-RU"/>
        </w:rPr>
        <w:t xml:space="preserve"> - 60-65 </w:t>
      </w:r>
      <w:r w:rsidRPr="0088080E">
        <w:rPr>
          <w:rFonts w:ascii="Times New Roman" w:eastAsia="Times New Roman" w:hAnsi="Times New Roman" w:cs="Times New Roman"/>
          <w:color w:val="000000"/>
          <w:spacing w:val="2"/>
          <w:sz w:val="24"/>
          <w:szCs w:val="24"/>
          <w:lang w:eastAsia="ru-RU"/>
        </w:rPr>
        <w:t>балл</w:t>
      </w:r>
      <w:r w:rsidRPr="0088080E">
        <w:rPr>
          <w:rFonts w:ascii="Times New Roman" w:eastAsia="Times New Roman" w:hAnsi="Times New Roman" w:cs="Times New Roman"/>
          <w:color w:val="000000"/>
          <w:spacing w:val="2"/>
          <w:sz w:val="24"/>
          <w:szCs w:val="24"/>
          <w:lang w:val="en-US" w:eastAsia="ru-RU"/>
        </w:rPr>
        <w:t>;</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en-US" w:eastAsia="ru-RU"/>
        </w:rPr>
        <w:t xml:space="preserve">      </w:t>
      </w:r>
      <w:r w:rsidRPr="0088080E">
        <w:rPr>
          <w:rFonts w:ascii="Times New Roman" w:eastAsia="Times New Roman" w:hAnsi="Times New Roman" w:cs="Times New Roman"/>
          <w:color w:val="000000"/>
          <w:spacing w:val="2"/>
          <w:sz w:val="24"/>
          <w:szCs w:val="24"/>
          <w:lang w:val="kk-KZ" w:eastAsia="ru-RU"/>
        </w:rPr>
        <w:tab/>
        <w:t>11) 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12) 2-қосымшаға сәйкес нысан бойынша педагогтің бос немесе уақытша бос лауазымына кандидаттың толтырылған бағалау парағы.</w:t>
      </w:r>
    </w:p>
    <w:p w:rsidR="00F00C85" w:rsidRPr="0088080E" w:rsidRDefault="00F00C85" w:rsidP="00F00C85">
      <w:pPr>
        <w:ind w:left="284" w:hanging="284"/>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w:t>
      </w:r>
      <w:r w:rsidRPr="0088080E">
        <w:rPr>
          <w:rFonts w:ascii="Times New Roman" w:eastAsia="Times New Roman" w:hAnsi="Times New Roman" w:cs="Times New Roman"/>
          <w:color w:val="000000"/>
          <w:spacing w:val="2"/>
          <w:sz w:val="24"/>
          <w:szCs w:val="24"/>
          <w:lang w:val="kk-KZ" w:eastAsia="ru-RU"/>
        </w:rPr>
        <w:tab/>
        <w:t xml:space="preserve">13) тәжірибесі жоқ кандидаттың бейнепрезентациясы (өзін-өзі таныстыру) ұзақтығы кемінде 10 минут, ең төменгі ажыратымдылығы – 720 x 480. </w:t>
      </w:r>
    </w:p>
    <w:p w:rsidR="00F00C85" w:rsidRPr="0088080E" w:rsidRDefault="00F00C85" w:rsidP="00E15DDB">
      <w:pPr>
        <w:ind w:left="284" w:hanging="284"/>
        <w:jc w:val="both"/>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1.4.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rsidR="00F00C85" w:rsidRPr="0088080E" w:rsidRDefault="00F00C85" w:rsidP="00F00C85">
      <w:pPr>
        <w:jc w:val="both"/>
        <w:textAlignment w:val="baseline"/>
        <w:rPr>
          <w:rFonts w:ascii="Times New Roman" w:eastAsia="Times New Roman" w:hAnsi="Times New Roman" w:cs="Times New Roman"/>
          <w:b/>
          <w:color w:val="000000"/>
          <w:spacing w:val="2"/>
          <w:sz w:val="24"/>
          <w:szCs w:val="24"/>
          <w:lang w:val="kk-KZ" w:eastAsia="ru-RU"/>
        </w:rPr>
      </w:pPr>
      <w:r w:rsidRPr="0088080E">
        <w:rPr>
          <w:rFonts w:ascii="Times New Roman" w:eastAsia="Times New Roman" w:hAnsi="Times New Roman" w:cs="Times New Roman"/>
          <w:b/>
          <w:color w:val="000000"/>
          <w:spacing w:val="2"/>
          <w:sz w:val="24"/>
          <w:szCs w:val="24"/>
          <w:lang w:val="kk-KZ" w:eastAsia="ru-RU"/>
        </w:rPr>
        <w:t>1. Основные функциональные задачи</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Должностные обязанности </w:t>
      </w:r>
      <w:r>
        <w:rPr>
          <w:rFonts w:ascii="Times New Roman" w:hAnsi="Times New Roman" w:cs="Times New Roman"/>
          <w:sz w:val="24"/>
          <w:szCs w:val="24"/>
          <w:lang w:val="kk-KZ"/>
        </w:rPr>
        <w:t>и</w:t>
      </w:r>
      <w:r w:rsidRPr="00312E63">
        <w:rPr>
          <w:rFonts w:ascii="Times New Roman" w:hAnsi="Times New Roman" w:cs="Times New Roman"/>
          <w:sz w:val="24"/>
          <w:szCs w:val="24"/>
          <w:lang w:val="kk-KZ"/>
        </w:rPr>
        <w:t>нструктор</w:t>
      </w:r>
      <w:r>
        <w:rPr>
          <w:rFonts w:ascii="Times New Roman" w:hAnsi="Times New Roman" w:cs="Times New Roman"/>
          <w:sz w:val="24"/>
          <w:szCs w:val="24"/>
          <w:lang w:val="kk-KZ"/>
        </w:rPr>
        <w:t>а</w:t>
      </w:r>
      <w:r w:rsidRPr="00312E63">
        <w:rPr>
          <w:rFonts w:ascii="Times New Roman" w:hAnsi="Times New Roman" w:cs="Times New Roman"/>
          <w:sz w:val="24"/>
          <w:szCs w:val="24"/>
          <w:lang w:val="kk-KZ"/>
        </w:rPr>
        <w:t xml:space="preserve"> по физической культуре организации дошкольного воспитания и обучения</w:t>
      </w:r>
      <w:r>
        <w:rPr>
          <w:rFonts w:ascii="Times New Roman" w:hAnsi="Times New Roman" w:cs="Times New Roman"/>
          <w:sz w:val="24"/>
          <w:szCs w:val="24"/>
          <w:lang w:val="kk-KZ"/>
        </w:rPr>
        <w:t>:</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охрану жизни и здоровья детей;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планирует и осуществляет организованную учебную деятельность по физической культуре (плаванию) в соответствии с требованиями государственного общеобязательного стандарта дошкольного воспитания и обучения с учетом типового учебного плана и рекомендаций медицинского персонала;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занимается изучением, обобщением и распространением передового педагогического опыта по физическому воспитанию, внедряет инновационные технологии на основе изучения отечественных и зарубежных научно-исследовательских, авторских разработок;</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осуществляет консультационную помощь родителям в вопросах здоровье сбережения и применения здоровье сберегающих технологий;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владеет информационно-коммуникационными технологиями;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принимает участие в создании физкультурно-оздоровительной развивающей среды, осуществляет совместно с педагогическим коллективом дошкольной организации, а также с помощью родителей и общественных организаций организационно-методическую и практическую работу, проведение массовых мероприятий;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обеспечивает санитарно-гигиенические условия и меры безопасности при проведении организованной учебной деятельности, спортивных праздников и развлечений;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 дополнительные занятия с детьми специальной медицинской группы;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ведет документацию установленной отчетности по учебной, физкультурно-оздоровительной работе.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Должен знать: </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Конституцию Республики Казахстан, законы Республики Казахстан "Об образовании", "О статусе педагога", "О противодействии коррупции" и иные нормативные правовые акты Республики Казахстан, определяющие направления и перспективы развития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основы дефектологии и соответствующие методики (при работе с детьми, имеющими отклонения в развитии);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нормы педагогической этики;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санитарии и гигиены, психологии и педагогики;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основы трудового законодательства, правила оказания первой медицинской помощи, безопасности и охраны труда, санитарные правила.</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высшее и (или) послевузовское педагогическое образование или техническое и профессиональное образование по соответствующему профилю, или иное </w:t>
      </w:r>
      <w:r w:rsidRPr="00312E63">
        <w:rPr>
          <w:rFonts w:ascii="Times New Roman" w:hAnsi="Times New Roman" w:cs="Times New Roman"/>
          <w:sz w:val="24"/>
          <w:szCs w:val="24"/>
          <w:lang w:val="kk-KZ"/>
        </w:rPr>
        <w:lastRenderedPageBreak/>
        <w:t>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среднего и высшего уровня квалификации стаж работы в должности инструктора по физической культуре дошкольной организации: для педагога-модератора не менее 2 лет, для педагога-эксперта – не менее 3 лет, педагога-исследователя не менее 4 лет;</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 (или) при наличии высшего уровня квалификации стаж работы в должности инструктора по физической культуре дошкольной организации для педагога-мастера – 5 лет.</w:t>
      </w:r>
    </w:p>
    <w:p w:rsidR="00F00C85" w:rsidRPr="00312E63" w:rsidRDefault="00F00C85" w:rsidP="00F00C85">
      <w:pPr>
        <w:ind w:firstLine="708"/>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Требования к квалификации с определением профессиональных компетенций:</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1) "педагог":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инструктора по физической культуре (по плаванию) дошкольной организации;</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312E63">
        <w:rPr>
          <w:rFonts w:ascii="Times New Roman" w:hAnsi="Times New Roman" w:cs="Times New Roman"/>
          <w:sz w:val="24"/>
          <w:szCs w:val="24"/>
          <w:lang w:val="kk-KZ"/>
        </w:rPr>
        <w:t xml:space="preserve">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планировать и организовывать учебно-воспитательный процесс с учетом психолого-возрастных особенностей обучающихся;</w:t>
      </w:r>
    </w:p>
    <w:p w:rsidR="00F00C85" w:rsidRPr="00312E63" w:rsidRDefault="00F00C85" w:rsidP="00F00C85">
      <w:pPr>
        <w:jc w:val="both"/>
        <w:rPr>
          <w:rFonts w:ascii="Times New Roman" w:hAnsi="Times New Roman" w:cs="Times New Roman"/>
          <w:sz w:val="24"/>
          <w:szCs w:val="24"/>
          <w:lang w:val="kk-KZ"/>
        </w:rPr>
      </w:pPr>
      <w:r w:rsidRPr="00312E63">
        <w:rPr>
          <w:rFonts w:ascii="Times New Roman" w:hAnsi="Times New Roman" w:cs="Times New Roman"/>
          <w:sz w:val="24"/>
          <w:szCs w:val="24"/>
          <w:lang w:val="kk-KZ"/>
        </w:rPr>
        <w:t xml:space="preserve">2) "педагог-модератор":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должен соответствовать общим требованиям к квалификации "педагог",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современными методиками физического воспитания и обучения детей дошкольного возраста;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знать содержание и структуру программного материала;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инновационные методики и технологии;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проводить диагностику уровня развития умений и навыков в разных возрастных группах, участвовать в методической работе ДО:</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выступать на педсоветах в организации образования;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профессиональную квалификацию;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обобщать опыт на уровне организации образования, иметь участников конкурсов, соревнований на уровне организации образования;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3) "педагог – эксперт": </w:t>
      </w:r>
      <w:r w:rsidRPr="00312E63">
        <w:rPr>
          <w:rFonts w:ascii="Times New Roman" w:hAnsi="Times New Roman" w:cs="Times New Roman"/>
          <w:sz w:val="24"/>
          <w:szCs w:val="24"/>
          <w:lang w:val="kk-KZ"/>
        </w:rPr>
        <w:t>должен соответствовать общим требованиям к "педагог-модератор",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элементами диагностики развития физических способностей детей дошкольного возраста, участвовать в создании физкультурно-оздоровительной развивающей среды;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методической работе в организации дошкольного воспитания и обучения, в мероприятиях на уровне района, города: выступать на педагогических советах;</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повышать свою профессиональную квалификацию;</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навыками анализа организованной учебной деятельности, осуществлять наставничество и определять приоритеты профессионального развития: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собственного и коллег на уровне организации образования, обобщать опыт на уровне района/города;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4) "педагог-исследователь": </w:t>
      </w:r>
      <w:r w:rsidRPr="00312E63">
        <w:rPr>
          <w:rFonts w:ascii="Times New Roman" w:hAnsi="Times New Roman" w:cs="Times New Roman"/>
          <w:sz w:val="24"/>
          <w:szCs w:val="24"/>
          <w:lang w:val="kk-KZ"/>
        </w:rPr>
        <w:t>должен соответствовать общим требованиям к квалификации "педагог-эксперт",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пользоваться умениями и навыками разработки учебных программ, методик обучения;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деятельности районных, городских методических объединений, семинаров, конференций;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практиковать наставничество; </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навыки публичных выступлений и взаимодействия с аудиторией;</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применять современные методики физического воспитания детей дошкольного возраста;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методические разработки по направлению деятельности на уровне района, города;</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w:t>
      </w:r>
      <w:r w:rsidRPr="00312E63">
        <w:rPr>
          <w:rFonts w:ascii="Times New Roman" w:hAnsi="Times New Roman" w:cs="Times New Roman"/>
          <w:sz w:val="24"/>
          <w:szCs w:val="24"/>
          <w:lang w:val="kk-KZ"/>
        </w:rPr>
        <w:t xml:space="preserve"> пользоваться навыками исследования занятия и разработки инструментов оценивания, осуществлять наставничество и определять стратегии развития в педагогическом сообществе на уровне района, города, обобщать опыт на уровне области/городов республиканского значения;</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5) "педагог-мастер": </w:t>
      </w:r>
      <w:r w:rsidRPr="00312E63">
        <w:rPr>
          <w:rFonts w:ascii="Times New Roman" w:hAnsi="Times New Roman" w:cs="Times New Roman"/>
          <w:sz w:val="24"/>
          <w:szCs w:val="24"/>
          <w:lang w:val="kk-KZ"/>
        </w:rPr>
        <w:t>должен соответствовать общим требованиям квалификации "педагог – исследователь", а также: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участвовать в экспериментальной работе по освоению новых программ; активно участвовать в методической работе районного, городского, областного и республиканского уровня; транслировать и внедрять опыт в области, республике;</w:t>
      </w:r>
    </w:p>
    <w:p w:rsidR="00F00C85" w:rsidRPr="00312E63"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иметь авторскую программу или являться автором (соавтором) изданных программ, учебно-методических пособий, получивших одобрение на областном учебно-методическом совете и РУМС;</w:t>
      </w:r>
    </w:p>
    <w:p w:rsidR="00F00C85" w:rsidRDefault="00F00C85" w:rsidP="00F00C85">
      <w:pPr>
        <w:jc w:val="both"/>
        <w:rPr>
          <w:rFonts w:ascii="Times New Roman" w:hAnsi="Times New Roman" w:cs="Times New Roman"/>
          <w:sz w:val="24"/>
          <w:szCs w:val="24"/>
          <w:lang w:val="kk-KZ"/>
        </w:rPr>
      </w:pPr>
      <w:r>
        <w:rPr>
          <w:rFonts w:ascii="Times New Roman" w:hAnsi="Times New Roman" w:cs="Times New Roman"/>
          <w:sz w:val="24"/>
          <w:szCs w:val="24"/>
          <w:lang w:val="kk-KZ"/>
        </w:rPr>
        <w:t>-</w:t>
      </w:r>
      <w:r w:rsidRPr="00312E63">
        <w:rPr>
          <w:rFonts w:ascii="Times New Roman" w:hAnsi="Times New Roman" w:cs="Times New Roman"/>
          <w:sz w:val="24"/>
          <w:szCs w:val="24"/>
          <w:lang w:val="kk-KZ"/>
        </w:rPr>
        <w:t xml:space="preserve"> осуществлять наставничество и планировать развитие сети профессионального сообщества на уровне области, участвовать в республиканских и международных профессиональных конкурсах.</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1.1. размер оплаты труда – 1</w:t>
      </w:r>
      <w:r>
        <w:rPr>
          <w:rFonts w:ascii="Times New Roman" w:eastAsia="Times New Roman" w:hAnsi="Times New Roman" w:cs="Times New Roman"/>
          <w:color w:val="000000"/>
          <w:spacing w:val="2"/>
          <w:sz w:val="24"/>
          <w:szCs w:val="24"/>
          <w:lang w:val="kk-KZ" w:eastAsia="ru-RU"/>
        </w:rPr>
        <w:t>50</w:t>
      </w:r>
      <w:r w:rsidRPr="0088080E">
        <w:rPr>
          <w:rFonts w:ascii="Times New Roman" w:eastAsia="Times New Roman" w:hAnsi="Times New Roman" w:cs="Times New Roman"/>
          <w:color w:val="000000"/>
          <w:spacing w:val="2"/>
          <w:sz w:val="24"/>
          <w:szCs w:val="24"/>
          <w:lang w:val="kk-KZ" w:eastAsia="ru-RU"/>
        </w:rPr>
        <w:t xml:space="preserve"> </w:t>
      </w:r>
      <w:r>
        <w:rPr>
          <w:rFonts w:ascii="Times New Roman" w:eastAsia="Times New Roman" w:hAnsi="Times New Roman" w:cs="Times New Roman"/>
          <w:color w:val="000000"/>
          <w:spacing w:val="2"/>
          <w:sz w:val="24"/>
          <w:szCs w:val="24"/>
          <w:lang w:val="kk-KZ" w:eastAsia="ru-RU"/>
        </w:rPr>
        <w:t>0</w:t>
      </w:r>
      <w:r w:rsidRPr="0088080E">
        <w:rPr>
          <w:rFonts w:ascii="Times New Roman" w:eastAsia="Times New Roman" w:hAnsi="Times New Roman" w:cs="Times New Roman"/>
          <w:color w:val="000000"/>
          <w:spacing w:val="2"/>
          <w:sz w:val="24"/>
          <w:szCs w:val="24"/>
          <w:lang w:val="kk-KZ" w:eastAsia="ru-RU"/>
        </w:rPr>
        <w:t xml:space="preserve">00 тенге (сто </w:t>
      </w:r>
      <w:r>
        <w:rPr>
          <w:rFonts w:ascii="Times New Roman" w:eastAsia="Times New Roman" w:hAnsi="Times New Roman" w:cs="Times New Roman"/>
          <w:color w:val="000000"/>
          <w:spacing w:val="2"/>
          <w:sz w:val="24"/>
          <w:szCs w:val="24"/>
          <w:lang w:val="kk-KZ" w:eastAsia="ru-RU"/>
        </w:rPr>
        <w:t xml:space="preserve">пятьдесят </w:t>
      </w:r>
      <w:r w:rsidRPr="0088080E">
        <w:rPr>
          <w:rFonts w:ascii="Times New Roman" w:eastAsia="Times New Roman" w:hAnsi="Times New Roman" w:cs="Times New Roman"/>
          <w:color w:val="000000"/>
          <w:spacing w:val="2"/>
          <w:sz w:val="24"/>
          <w:szCs w:val="24"/>
          <w:lang w:val="kk-KZ" w:eastAsia="ru-RU"/>
        </w:rPr>
        <w:t>тысячи тенге), (в среднем варьируется в зависимости от квалификационных требований);</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1.2. срок приема документов отсчитывается со следующего рабочего дня после последнего объявления конкурса;</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1.3.</w:t>
      </w:r>
      <w:r w:rsidRPr="0088080E">
        <w:rPr>
          <w:rFonts w:ascii="Times New Roman" w:hAnsi="Times New Roman" w:cs="Times New Roman"/>
          <w:sz w:val="24"/>
          <w:szCs w:val="24"/>
        </w:rPr>
        <w:t xml:space="preserve"> </w:t>
      </w:r>
      <w:r w:rsidRPr="0088080E">
        <w:rPr>
          <w:rFonts w:ascii="Times New Roman" w:eastAsia="Times New Roman" w:hAnsi="Times New Roman" w:cs="Times New Roman"/>
          <w:color w:val="000000"/>
          <w:spacing w:val="2"/>
          <w:sz w:val="24"/>
          <w:szCs w:val="24"/>
          <w:lang w:val="kk-KZ" w:eastAsia="ru-RU"/>
        </w:rPr>
        <w:t>Лицо, изъявившее желание принять участие в конкурсе, в сроки приема документов, указанных в объявлении, направляет следующие документы в электронном или бумажном виде:</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 заявление об участии в конкурсе с указанием перечня прилагаемых документов по форме согласно приложению 15 к настоящим Правилам;</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2) документ, удостоверяющий личность либо электронный документ из сервиса цифровых документов (для идентификации);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3) заполненный личный листок по учету кадров (с указанием адреса фактического места жительства и контактных телефонов –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4) копии документов об образовании в соответствии с предъявляемыми к должности квалификационными требованиями, утвержденными Типовыми квалификационными характеристиками педагогов;</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5) копию документа, подтверждающую трудовую деятельность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6) справку о состоянии здоровья по форме,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7) справку с психоневрологической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8) справку с наркологической организации;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9) сертификат о результатах прохождения сертификации или удостоверение о наличии действующей квалификационной категории (при наличии);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10) 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(Certificate in English Language Teaching to Adults. Cambridge) PASS A; DELTA (Diploma in English Language Teaching to Adults) Pass and above, или айелтс (IELTS) – 6,5 баллов; или тойфл (TOEFL) (іnternet Based Test (іBT)) – 60 – 65 баллов;</w:t>
      </w:r>
      <w:r w:rsidRPr="0088080E">
        <w:rPr>
          <w:rFonts w:ascii="Times New Roman" w:eastAsia="Times New Roman" w:hAnsi="Times New Roman" w:cs="Times New Roman"/>
          <w:color w:val="000000"/>
          <w:spacing w:val="2"/>
          <w:sz w:val="24"/>
          <w:szCs w:val="24"/>
          <w:lang w:val="kk-KZ" w:eastAsia="ru-RU"/>
        </w:rPr>
        <w:cr/>
      </w:r>
      <w:r w:rsidRPr="0088080E">
        <w:rPr>
          <w:rFonts w:ascii="Times New Roman" w:hAnsi="Times New Roman" w:cs="Times New Roman"/>
          <w:sz w:val="24"/>
          <w:szCs w:val="24"/>
          <w:lang w:val="kk-KZ"/>
        </w:rPr>
        <w:t xml:space="preserve"> </w:t>
      </w:r>
      <w:r w:rsidRPr="0088080E">
        <w:rPr>
          <w:rFonts w:ascii="Times New Roman" w:hAnsi="Times New Roman" w:cs="Times New Roman"/>
          <w:sz w:val="24"/>
          <w:szCs w:val="24"/>
          <w:lang w:val="kk-KZ"/>
        </w:rPr>
        <w:tab/>
      </w:r>
      <w:r w:rsidRPr="0088080E">
        <w:rPr>
          <w:rFonts w:ascii="Times New Roman" w:eastAsia="Times New Roman" w:hAnsi="Times New Roman" w:cs="Times New Roman"/>
          <w:color w:val="000000"/>
          <w:spacing w:val="2"/>
          <w:sz w:val="24"/>
          <w:szCs w:val="24"/>
          <w:lang w:val="kk-KZ" w:eastAsia="ru-RU"/>
        </w:rPr>
        <w:t xml:space="preserve">11) педагоги, приступившие к педагогической деятельности в организации технического и профессионального, послесреднего образования на должности педагогов по специальным дисциплинам и мастеров производственного обучения, имеющие стаж </w:t>
      </w:r>
      <w:r w:rsidRPr="0088080E">
        <w:rPr>
          <w:rFonts w:ascii="Times New Roman" w:eastAsia="Times New Roman" w:hAnsi="Times New Roman" w:cs="Times New Roman"/>
          <w:color w:val="000000"/>
          <w:spacing w:val="2"/>
          <w:sz w:val="24"/>
          <w:szCs w:val="24"/>
          <w:lang w:val="kk-KZ" w:eastAsia="ru-RU"/>
        </w:rPr>
        <w:lastRenderedPageBreak/>
        <w:t>работы на производстве по соответствующей специальности или профилю не менее двух лет освобождаются от прохождения сертификации.</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12) заполненный Оценочный лист кандидата на вакантную или временно вакантную должность педагога по форме согласно приложению 16.</w:t>
      </w:r>
    </w:p>
    <w:p w:rsidR="00F00C85" w:rsidRPr="0088080E" w:rsidRDefault="00F00C85" w:rsidP="00F00C85">
      <w:pPr>
        <w:ind w:firstLine="708"/>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 xml:space="preserve"> 13) видеопрезентация (самопрезентация) для кандидата без стажа</w:t>
      </w:r>
    </w:p>
    <w:p w:rsidR="00F00C85" w:rsidRPr="0088080E" w:rsidRDefault="00F00C85" w:rsidP="00F00C85">
      <w:pPr>
        <w:tabs>
          <w:tab w:val="left" w:pos="993"/>
        </w:tabs>
        <w:ind w:firstLine="851"/>
        <w:jc w:val="both"/>
        <w:textAlignment w:val="baseline"/>
        <w:rPr>
          <w:rFonts w:ascii="Times New Roman" w:eastAsia="Times New Roman" w:hAnsi="Times New Roman" w:cs="Times New Roman"/>
          <w:color w:val="000000"/>
          <w:spacing w:val="2"/>
          <w:sz w:val="24"/>
          <w:szCs w:val="24"/>
          <w:lang w:val="kk-KZ" w:eastAsia="ru-RU"/>
        </w:rPr>
      </w:pPr>
      <w:r w:rsidRPr="0088080E">
        <w:rPr>
          <w:rFonts w:ascii="Times New Roman" w:eastAsia="Times New Roman" w:hAnsi="Times New Roman" w:cs="Times New Roman"/>
          <w:color w:val="000000"/>
          <w:spacing w:val="2"/>
          <w:sz w:val="24"/>
          <w:szCs w:val="24"/>
          <w:lang w:val="kk-KZ" w:eastAsia="ru-RU"/>
        </w:rPr>
        <w:t>продолжительностью не менее 10 минут, с минимальным разрешением – 720 x 480.</w:t>
      </w:r>
      <w:r w:rsidRPr="0088080E">
        <w:rPr>
          <w:rFonts w:ascii="Times New Roman" w:eastAsia="Times New Roman" w:hAnsi="Times New Roman" w:cs="Times New Roman"/>
          <w:color w:val="000000"/>
          <w:spacing w:val="2"/>
          <w:sz w:val="24"/>
          <w:szCs w:val="24"/>
          <w:lang w:val="kk-KZ" w:eastAsia="ru-RU"/>
        </w:rPr>
        <w:cr/>
        <w:t>1.4. В случае кандидата он предоставляет дополнительную информацию, связанную с его образованием, опытом работы, профессиональным уровнем (повышение квалификации, присвоение ученых степеней и званий, научные или методические публикации, копии документов о квалификационных категориях). , рекомендации руководства с предыдущего места работы).</w:t>
      </w:r>
    </w:p>
    <w:p w:rsidR="00542238" w:rsidRDefault="00542238" w:rsidP="00631F0B">
      <w:pPr>
        <w:jc w:val="both"/>
        <w:rPr>
          <w:lang w:val="kk-KZ"/>
        </w:rPr>
      </w:pPr>
    </w:p>
    <w:p w:rsidR="00631F0B" w:rsidRDefault="00631F0B" w:rsidP="00631F0B">
      <w:pPr>
        <w:jc w:val="both"/>
        <w:rPr>
          <w:lang w:val="kk-KZ"/>
        </w:rPr>
      </w:pPr>
    </w:p>
    <w:p w:rsidR="00631F0B" w:rsidRDefault="00631F0B" w:rsidP="00631F0B">
      <w:pPr>
        <w:jc w:val="both"/>
        <w:rPr>
          <w:lang w:val="kk-KZ"/>
        </w:rPr>
      </w:pPr>
      <w:bookmarkStart w:id="0" w:name="_GoBack"/>
      <w:bookmarkEnd w:id="0"/>
    </w:p>
    <w:sectPr w:rsidR="00631F0B" w:rsidSect="00646A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F45"/>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0E01DB"/>
    <w:multiLevelType w:val="hybridMultilevel"/>
    <w:tmpl w:val="524E1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63E1C06"/>
    <w:multiLevelType w:val="hybridMultilevel"/>
    <w:tmpl w:val="BE706EB6"/>
    <w:lvl w:ilvl="0" w:tplc="448C22B4">
      <w:start w:val="1"/>
      <w:numFmt w:val="decimal"/>
      <w:lvlText w:val="%1)"/>
      <w:lvlJc w:val="left"/>
      <w:pPr>
        <w:ind w:left="672" w:hanging="360"/>
      </w:pPr>
      <w:rPr>
        <w:rFonts w:hint="default"/>
      </w:r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3">
    <w:nsid w:val="6DC738AC"/>
    <w:multiLevelType w:val="hybridMultilevel"/>
    <w:tmpl w:val="EC4A93AA"/>
    <w:lvl w:ilvl="0" w:tplc="FF2A940A">
      <w:start w:val="2"/>
      <w:numFmt w:val="bullet"/>
      <w:lvlText w:val="-"/>
      <w:lvlJc w:val="left"/>
      <w:pPr>
        <w:ind w:left="672" w:hanging="360"/>
      </w:pPr>
      <w:rPr>
        <w:rFonts w:ascii="Times New Roman" w:eastAsia="Times New Roman" w:hAnsi="Times New Roman" w:cs="Times New Roman" w:hint="default"/>
      </w:rPr>
    </w:lvl>
    <w:lvl w:ilvl="1" w:tplc="04190003" w:tentative="1">
      <w:start w:val="1"/>
      <w:numFmt w:val="bullet"/>
      <w:lvlText w:val="o"/>
      <w:lvlJc w:val="left"/>
      <w:pPr>
        <w:ind w:left="1392" w:hanging="360"/>
      </w:pPr>
      <w:rPr>
        <w:rFonts w:ascii="Courier New" w:hAnsi="Courier New" w:cs="Courier New" w:hint="default"/>
      </w:rPr>
    </w:lvl>
    <w:lvl w:ilvl="2" w:tplc="04190005" w:tentative="1">
      <w:start w:val="1"/>
      <w:numFmt w:val="bullet"/>
      <w:lvlText w:val=""/>
      <w:lvlJc w:val="left"/>
      <w:pPr>
        <w:ind w:left="2112" w:hanging="360"/>
      </w:pPr>
      <w:rPr>
        <w:rFonts w:ascii="Wingdings" w:hAnsi="Wingdings" w:hint="default"/>
      </w:rPr>
    </w:lvl>
    <w:lvl w:ilvl="3" w:tplc="04190001" w:tentative="1">
      <w:start w:val="1"/>
      <w:numFmt w:val="bullet"/>
      <w:lvlText w:val=""/>
      <w:lvlJc w:val="left"/>
      <w:pPr>
        <w:ind w:left="2832" w:hanging="360"/>
      </w:pPr>
      <w:rPr>
        <w:rFonts w:ascii="Symbol" w:hAnsi="Symbol" w:hint="default"/>
      </w:rPr>
    </w:lvl>
    <w:lvl w:ilvl="4" w:tplc="04190003" w:tentative="1">
      <w:start w:val="1"/>
      <w:numFmt w:val="bullet"/>
      <w:lvlText w:val="o"/>
      <w:lvlJc w:val="left"/>
      <w:pPr>
        <w:ind w:left="3552" w:hanging="360"/>
      </w:pPr>
      <w:rPr>
        <w:rFonts w:ascii="Courier New" w:hAnsi="Courier New" w:cs="Courier New" w:hint="default"/>
      </w:rPr>
    </w:lvl>
    <w:lvl w:ilvl="5" w:tplc="04190005" w:tentative="1">
      <w:start w:val="1"/>
      <w:numFmt w:val="bullet"/>
      <w:lvlText w:val=""/>
      <w:lvlJc w:val="left"/>
      <w:pPr>
        <w:ind w:left="4272" w:hanging="360"/>
      </w:pPr>
      <w:rPr>
        <w:rFonts w:ascii="Wingdings" w:hAnsi="Wingdings" w:hint="default"/>
      </w:rPr>
    </w:lvl>
    <w:lvl w:ilvl="6" w:tplc="04190001" w:tentative="1">
      <w:start w:val="1"/>
      <w:numFmt w:val="bullet"/>
      <w:lvlText w:val=""/>
      <w:lvlJc w:val="left"/>
      <w:pPr>
        <w:ind w:left="4992" w:hanging="360"/>
      </w:pPr>
      <w:rPr>
        <w:rFonts w:ascii="Symbol" w:hAnsi="Symbol" w:hint="default"/>
      </w:rPr>
    </w:lvl>
    <w:lvl w:ilvl="7" w:tplc="04190003" w:tentative="1">
      <w:start w:val="1"/>
      <w:numFmt w:val="bullet"/>
      <w:lvlText w:val="o"/>
      <w:lvlJc w:val="left"/>
      <w:pPr>
        <w:ind w:left="5712" w:hanging="360"/>
      </w:pPr>
      <w:rPr>
        <w:rFonts w:ascii="Courier New" w:hAnsi="Courier New" w:cs="Courier New" w:hint="default"/>
      </w:rPr>
    </w:lvl>
    <w:lvl w:ilvl="8" w:tplc="04190005" w:tentative="1">
      <w:start w:val="1"/>
      <w:numFmt w:val="bullet"/>
      <w:lvlText w:val=""/>
      <w:lvlJc w:val="left"/>
      <w:pPr>
        <w:ind w:left="6432" w:hanging="360"/>
      </w:pPr>
      <w:rPr>
        <w:rFonts w:ascii="Wingdings" w:hAnsi="Wingdings" w:hint="default"/>
      </w:rPr>
    </w:lvl>
  </w:abstractNum>
  <w:abstractNum w:abstractNumId="4">
    <w:nsid w:val="6E521174"/>
    <w:multiLevelType w:val="hybridMultilevel"/>
    <w:tmpl w:val="1DAE22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F2745E9"/>
    <w:multiLevelType w:val="hybridMultilevel"/>
    <w:tmpl w:val="F6C6C994"/>
    <w:lvl w:ilvl="0" w:tplc="6140280E">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proofState w:spelling="clean" w:grammar="clean"/>
  <w:defaultTabStop w:val="708"/>
  <w:characterSpacingControl w:val="doNotCompress"/>
  <w:compat/>
  <w:rsids>
    <w:rsidRoot w:val="00F00C85"/>
    <w:rsid w:val="000473CC"/>
    <w:rsid w:val="000B544B"/>
    <w:rsid w:val="002669F6"/>
    <w:rsid w:val="00542238"/>
    <w:rsid w:val="00565C36"/>
    <w:rsid w:val="00631F0B"/>
    <w:rsid w:val="00645680"/>
    <w:rsid w:val="00646A45"/>
    <w:rsid w:val="00806698"/>
    <w:rsid w:val="0096674A"/>
    <w:rsid w:val="00A13DF3"/>
    <w:rsid w:val="00C250AD"/>
    <w:rsid w:val="00D23EE8"/>
    <w:rsid w:val="00E15DDB"/>
    <w:rsid w:val="00F00C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0C85"/>
    <w:pPr>
      <w:spacing w:after="0" w:line="240" w:lineRule="auto"/>
      <w:jc w:val="center"/>
    </w:pPr>
  </w:style>
  <w:style w:type="paragraph" w:styleId="1">
    <w:name w:val="heading 1"/>
    <w:basedOn w:val="a"/>
    <w:next w:val="a"/>
    <w:link w:val="10"/>
    <w:uiPriority w:val="9"/>
    <w:qFormat/>
    <w:rsid w:val="00631F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31F0B"/>
    <w:pPr>
      <w:spacing w:before="100" w:beforeAutospacing="1" w:after="100" w:afterAutospacing="1"/>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as-text-align-center">
    <w:name w:val="has-text-align-center"/>
    <w:basedOn w:val="a"/>
    <w:rsid w:val="00F00C85"/>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3">
    <w:name w:val="Strong"/>
    <w:basedOn w:val="a0"/>
    <w:uiPriority w:val="22"/>
    <w:qFormat/>
    <w:rsid w:val="00F00C85"/>
    <w:rPr>
      <w:b/>
      <w:bCs/>
    </w:rPr>
  </w:style>
  <w:style w:type="character" w:customStyle="1" w:styleId="10">
    <w:name w:val="Заголовок 1 Знак"/>
    <w:basedOn w:val="a0"/>
    <w:link w:val="1"/>
    <w:uiPriority w:val="9"/>
    <w:rsid w:val="00631F0B"/>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rsid w:val="00631F0B"/>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631F0B"/>
    <w:pPr>
      <w:spacing w:before="100" w:beforeAutospacing="1" w:after="100" w:afterAutospacing="1"/>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631F0B"/>
    <w:rPr>
      <w:color w:val="0000FF"/>
      <w:u w:val="single"/>
    </w:rPr>
  </w:style>
  <w:style w:type="paragraph" w:styleId="a6">
    <w:name w:val="List Paragraph"/>
    <w:basedOn w:val="a"/>
    <w:uiPriority w:val="34"/>
    <w:qFormat/>
    <w:rsid w:val="00631F0B"/>
    <w:pPr>
      <w:ind w:left="720"/>
      <w:contextualSpacing/>
    </w:pPr>
  </w:style>
  <w:style w:type="paragraph" w:styleId="a7">
    <w:name w:val="header"/>
    <w:basedOn w:val="a"/>
    <w:link w:val="a8"/>
    <w:uiPriority w:val="99"/>
    <w:unhideWhenUsed/>
    <w:rsid w:val="00631F0B"/>
    <w:pPr>
      <w:tabs>
        <w:tab w:val="center" w:pos="4677"/>
        <w:tab w:val="right" w:pos="9355"/>
      </w:tabs>
    </w:pPr>
  </w:style>
  <w:style w:type="character" w:customStyle="1" w:styleId="a8">
    <w:name w:val="Верхний колонтитул Знак"/>
    <w:basedOn w:val="a0"/>
    <w:link w:val="a7"/>
    <w:uiPriority w:val="99"/>
    <w:rsid w:val="00631F0B"/>
  </w:style>
  <w:style w:type="paragraph" w:styleId="a9">
    <w:name w:val="footer"/>
    <w:basedOn w:val="a"/>
    <w:link w:val="aa"/>
    <w:uiPriority w:val="99"/>
    <w:unhideWhenUsed/>
    <w:rsid w:val="00631F0B"/>
    <w:pPr>
      <w:tabs>
        <w:tab w:val="center" w:pos="4677"/>
        <w:tab w:val="right" w:pos="9355"/>
      </w:tabs>
    </w:pPr>
  </w:style>
  <w:style w:type="character" w:customStyle="1" w:styleId="aa">
    <w:name w:val="Нижний колонтитул Знак"/>
    <w:basedOn w:val="a0"/>
    <w:link w:val="a9"/>
    <w:uiPriority w:val="99"/>
    <w:rsid w:val="00631F0B"/>
  </w:style>
  <w:style w:type="table" w:styleId="ab">
    <w:name w:val="Table Grid"/>
    <w:basedOn w:val="a1"/>
    <w:uiPriority w:val="39"/>
    <w:rsid w:val="00631F0B"/>
    <w:pPr>
      <w:spacing w:after="0" w:line="24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alloon Text"/>
    <w:basedOn w:val="a"/>
    <w:link w:val="ad"/>
    <w:uiPriority w:val="99"/>
    <w:semiHidden/>
    <w:unhideWhenUsed/>
    <w:rsid w:val="00631F0B"/>
    <w:rPr>
      <w:rFonts w:ascii="Tahoma" w:hAnsi="Tahoma" w:cs="Tahoma"/>
      <w:sz w:val="16"/>
      <w:szCs w:val="16"/>
    </w:rPr>
  </w:style>
  <w:style w:type="character" w:customStyle="1" w:styleId="ad">
    <w:name w:val="Текст выноски Знак"/>
    <w:basedOn w:val="a0"/>
    <w:link w:val="ac"/>
    <w:uiPriority w:val="99"/>
    <w:semiHidden/>
    <w:rsid w:val="00631F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2904</Words>
  <Characters>16558</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1234</dc:creator>
  <cp:lastModifiedBy>HP</cp:lastModifiedBy>
  <cp:revision>2</cp:revision>
  <cp:lastPrinted>2024-02-12T10:06:00Z</cp:lastPrinted>
  <dcterms:created xsi:type="dcterms:W3CDTF">2024-03-27T18:40:00Z</dcterms:created>
  <dcterms:modified xsi:type="dcterms:W3CDTF">2024-03-27T18:40:00Z</dcterms:modified>
</cp:coreProperties>
</file>